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87857" w14:textId="77777777" w:rsidR="000B1C24" w:rsidRDefault="000B1C24" w:rsidP="000B1C24">
      <w:pPr>
        <w:jc w:val="center"/>
      </w:pPr>
      <w:r>
        <w:rPr>
          <w:noProof/>
        </w:rPr>
        <w:drawing>
          <wp:inline distT="0" distB="0" distL="0" distR="0" wp14:anchorId="2A950669" wp14:editId="3223C27C">
            <wp:extent cx="3573710" cy="1362286"/>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Galenicals Logo Banner Text Transpar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2904" cy="1365791"/>
                    </a:xfrm>
                    <a:prstGeom prst="rect">
                      <a:avLst/>
                    </a:prstGeom>
                  </pic:spPr>
                </pic:pic>
              </a:graphicData>
            </a:graphic>
          </wp:inline>
        </w:drawing>
      </w:r>
    </w:p>
    <w:p w14:paraId="326D571B" w14:textId="77777777" w:rsidR="000B1C24" w:rsidRDefault="000B1C24" w:rsidP="000B1C24">
      <w:pPr>
        <w:jc w:val="both"/>
      </w:pPr>
    </w:p>
    <w:p w14:paraId="27B374D0" w14:textId="77777777" w:rsidR="000B1C24" w:rsidRPr="00325C14" w:rsidRDefault="000B1C24" w:rsidP="000B1C24">
      <w:pPr>
        <w:jc w:val="both"/>
      </w:pPr>
      <w:r w:rsidRPr="00325C14">
        <w:t>The mission of Galenicals is to represent, support and provide for its members' academic and non-academic needs during their time at Bristol Medical School.</w:t>
      </w:r>
      <w:r>
        <w:t xml:space="preserve"> </w:t>
      </w:r>
      <w:r w:rsidRPr="00325C14">
        <w:t>We, the democratically elected executive committee, achieve this by listening to, and acting upon the views of our members.</w:t>
      </w:r>
      <w:bookmarkStart w:id="0" w:name="_heading=h.30j0zll" w:colFirst="0" w:colLast="0"/>
      <w:bookmarkEnd w:id="0"/>
      <w:r>
        <w:t xml:space="preserve"> This Constitution will be publicly available on the Galenicals website to allow full scrutiny by our members.</w:t>
      </w:r>
    </w:p>
    <w:p w14:paraId="51217CA8" w14:textId="0F498164" w:rsidR="005E1005" w:rsidRDefault="005E1005" w:rsidP="00630E0E">
      <w:pPr>
        <w:pStyle w:val="Title"/>
        <w:spacing w:before="160"/>
        <w:jc w:val="center"/>
      </w:pPr>
      <w:r w:rsidRPr="00EB654D">
        <w:t>Constitution</w:t>
      </w:r>
    </w:p>
    <w:p w14:paraId="11F591AD" w14:textId="017AAE91" w:rsidR="009629F9" w:rsidRPr="009629F9" w:rsidRDefault="009629F9" w:rsidP="00630E0E">
      <w:pPr>
        <w:pStyle w:val="Title"/>
        <w:spacing w:before="160"/>
        <w:rPr>
          <w:sz w:val="24"/>
          <w:szCs w:val="24"/>
        </w:rPr>
      </w:pPr>
      <w:r>
        <w:rPr>
          <w:sz w:val="24"/>
          <w:szCs w:val="24"/>
        </w:rPr>
        <w:t>Table of contents by paragraph</w:t>
      </w:r>
    </w:p>
    <w:sdt>
      <w:sdtPr>
        <w:rPr>
          <w:rFonts w:cs="Arial"/>
          <w:color w:val="2B579A"/>
          <w:shd w:val="clear" w:color="auto" w:fill="E6E6E6"/>
        </w:rPr>
        <w:id w:val="-841777958"/>
        <w:docPartObj>
          <w:docPartGallery w:val="Table of Contents"/>
          <w:docPartUnique/>
        </w:docPartObj>
      </w:sdtPr>
      <w:sdtEndPr>
        <w:rPr>
          <w:rFonts w:cstheme="minorHAnsi"/>
        </w:rPr>
      </w:sdtEndPr>
      <w:sdtContent>
        <w:p w14:paraId="0B039D7A" w14:textId="7D06E33E" w:rsidR="00C955A9" w:rsidRDefault="007A7DB0">
          <w:pPr>
            <w:pStyle w:val="TOC1"/>
            <w:rPr>
              <w:rFonts w:asciiTheme="minorHAnsi" w:eastAsiaTheme="minorEastAsia" w:hAnsiTheme="minorHAnsi" w:cstheme="minorBidi"/>
              <w:b w:val="0"/>
              <w:bCs w:val="0"/>
              <w:noProof/>
              <w:color w:val="auto"/>
              <w:sz w:val="24"/>
              <w:szCs w:val="24"/>
            </w:rPr>
          </w:pPr>
          <w:r>
            <w:rPr>
              <w:rFonts w:cs="Arial"/>
              <w:color w:val="2B579A"/>
              <w:shd w:val="clear" w:color="auto" w:fill="E6E6E6"/>
            </w:rPr>
            <w:fldChar w:fldCharType="begin"/>
          </w:r>
          <w:r>
            <w:rPr>
              <w:rFonts w:cs="Arial"/>
            </w:rPr>
            <w:instrText xml:space="preserve"> TOC \o "1-1" \h \z </w:instrText>
          </w:r>
          <w:r>
            <w:rPr>
              <w:rFonts w:cs="Arial"/>
              <w:color w:val="2B579A"/>
              <w:shd w:val="clear" w:color="auto" w:fill="E6E6E6"/>
            </w:rPr>
            <w:fldChar w:fldCharType="separate"/>
          </w:r>
          <w:hyperlink w:anchor="_Toc39091620" w:history="1">
            <w:r w:rsidR="00C955A9" w:rsidRPr="00F46B33">
              <w:rPr>
                <w:rStyle w:val="Hyperlink"/>
                <w:noProof/>
              </w:rPr>
              <w:t>1</w:t>
            </w:r>
            <w:r w:rsidR="00C955A9">
              <w:rPr>
                <w:rFonts w:asciiTheme="minorHAnsi" w:eastAsiaTheme="minorEastAsia" w:hAnsiTheme="minorHAnsi" w:cstheme="minorBidi"/>
                <w:b w:val="0"/>
                <w:bCs w:val="0"/>
                <w:noProof/>
                <w:color w:val="auto"/>
                <w:sz w:val="24"/>
                <w:szCs w:val="24"/>
              </w:rPr>
              <w:tab/>
            </w:r>
            <w:r w:rsidR="00C955A9" w:rsidRPr="00F46B33">
              <w:rPr>
                <w:rStyle w:val="Hyperlink"/>
                <w:noProof/>
              </w:rPr>
              <w:t>Name</w:t>
            </w:r>
            <w:r w:rsidR="00C955A9">
              <w:rPr>
                <w:noProof/>
                <w:webHidden/>
              </w:rPr>
              <w:tab/>
            </w:r>
            <w:r w:rsidR="00C955A9">
              <w:rPr>
                <w:noProof/>
                <w:webHidden/>
                <w:color w:val="2B579A"/>
                <w:shd w:val="clear" w:color="auto" w:fill="E6E6E6"/>
              </w:rPr>
              <w:fldChar w:fldCharType="begin"/>
            </w:r>
            <w:r w:rsidR="00C955A9">
              <w:rPr>
                <w:noProof/>
                <w:webHidden/>
              </w:rPr>
              <w:instrText xml:space="preserve"> PAGEREF _Toc39091620 \h </w:instrText>
            </w:r>
            <w:r w:rsidR="00C955A9">
              <w:rPr>
                <w:noProof/>
                <w:webHidden/>
                <w:color w:val="2B579A"/>
                <w:shd w:val="clear" w:color="auto" w:fill="E6E6E6"/>
              </w:rPr>
            </w:r>
            <w:r w:rsidR="00C955A9">
              <w:rPr>
                <w:noProof/>
                <w:webHidden/>
                <w:color w:val="2B579A"/>
                <w:shd w:val="clear" w:color="auto" w:fill="E6E6E6"/>
              </w:rPr>
              <w:fldChar w:fldCharType="separate"/>
            </w:r>
            <w:r w:rsidR="00C955A9">
              <w:rPr>
                <w:noProof/>
                <w:webHidden/>
              </w:rPr>
              <w:t>2</w:t>
            </w:r>
            <w:r w:rsidR="00C955A9">
              <w:rPr>
                <w:noProof/>
                <w:webHidden/>
                <w:color w:val="2B579A"/>
                <w:shd w:val="clear" w:color="auto" w:fill="E6E6E6"/>
              </w:rPr>
              <w:fldChar w:fldCharType="end"/>
            </w:r>
          </w:hyperlink>
        </w:p>
        <w:p w14:paraId="24BD161B" w14:textId="7F0A0744" w:rsidR="00C955A9" w:rsidRDefault="00056954">
          <w:pPr>
            <w:pStyle w:val="TOC1"/>
            <w:rPr>
              <w:rFonts w:asciiTheme="minorHAnsi" w:eastAsiaTheme="minorEastAsia" w:hAnsiTheme="minorHAnsi" w:cstheme="minorBidi"/>
              <w:b w:val="0"/>
              <w:bCs w:val="0"/>
              <w:noProof/>
              <w:color w:val="auto"/>
              <w:sz w:val="24"/>
              <w:szCs w:val="24"/>
            </w:rPr>
          </w:pPr>
          <w:hyperlink w:anchor="_Toc39091621" w:history="1">
            <w:r w:rsidR="00C955A9" w:rsidRPr="00F46B33">
              <w:rPr>
                <w:rStyle w:val="Hyperlink"/>
                <w:noProof/>
              </w:rPr>
              <w:t>2</w:t>
            </w:r>
            <w:r w:rsidR="00C955A9">
              <w:rPr>
                <w:rFonts w:asciiTheme="minorHAnsi" w:eastAsiaTheme="minorEastAsia" w:hAnsiTheme="minorHAnsi" w:cstheme="minorBidi"/>
                <w:b w:val="0"/>
                <w:bCs w:val="0"/>
                <w:noProof/>
                <w:color w:val="auto"/>
                <w:sz w:val="24"/>
                <w:szCs w:val="24"/>
              </w:rPr>
              <w:tab/>
            </w:r>
            <w:r w:rsidR="00C955A9" w:rsidRPr="00F46B33">
              <w:rPr>
                <w:rStyle w:val="Hyperlink"/>
                <w:noProof/>
              </w:rPr>
              <w:t>Aim</w:t>
            </w:r>
            <w:r w:rsidR="00C955A9">
              <w:rPr>
                <w:noProof/>
                <w:webHidden/>
              </w:rPr>
              <w:tab/>
            </w:r>
            <w:r w:rsidR="00C955A9">
              <w:rPr>
                <w:noProof/>
                <w:webHidden/>
                <w:color w:val="2B579A"/>
                <w:shd w:val="clear" w:color="auto" w:fill="E6E6E6"/>
              </w:rPr>
              <w:fldChar w:fldCharType="begin"/>
            </w:r>
            <w:r w:rsidR="00C955A9">
              <w:rPr>
                <w:noProof/>
                <w:webHidden/>
              </w:rPr>
              <w:instrText xml:space="preserve"> PAGEREF _Toc39091621 \h </w:instrText>
            </w:r>
            <w:r w:rsidR="00C955A9">
              <w:rPr>
                <w:noProof/>
                <w:webHidden/>
                <w:color w:val="2B579A"/>
                <w:shd w:val="clear" w:color="auto" w:fill="E6E6E6"/>
              </w:rPr>
            </w:r>
            <w:r w:rsidR="00C955A9">
              <w:rPr>
                <w:noProof/>
                <w:webHidden/>
                <w:color w:val="2B579A"/>
                <w:shd w:val="clear" w:color="auto" w:fill="E6E6E6"/>
              </w:rPr>
              <w:fldChar w:fldCharType="separate"/>
            </w:r>
            <w:r w:rsidR="00C955A9">
              <w:rPr>
                <w:noProof/>
                <w:webHidden/>
              </w:rPr>
              <w:t>2</w:t>
            </w:r>
            <w:r w:rsidR="00C955A9">
              <w:rPr>
                <w:noProof/>
                <w:webHidden/>
                <w:color w:val="2B579A"/>
                <w:shd w:val="clear" w:color="auto" w:fill="E6E6E6"/>
              </w:rPr>
              <w:fldChar w:fldCharType="end"/>
            </w:r>
          </w:hyperlink>
        </w:p>
        <w:p w14:paraId="0505D9E9" w14:textId="6BDF76D2" w:rsidR="00C955A9" w:rsidRDefault="00056954">
          <w:pPr>
            <w:pStyle w:val="TOC1"/>
            <w:rPr>
              <w:rFonts w:asciiTheme="minorHAnsi" w:eastAsiaTheme="minorEastAsia" w:hAnsiTheme="minorHAnsi" w:cstheme="minorBidi"/>
              <w:b w:val="0"/>
              <w:bCs w:val="0"/>
              <w:noProof/>
              <w:color w:val="auto"/>
              <w:sz w:val="24"/>
              <w:szCs w:val="24"/>
            </w:rPr>
          </w:pPr>
          <w:hyperlink w:anchor="_Toc39091622" w:history="1">
            <w:r w:rsidR="00C955A9" w:rsidRPr="00F46B33">
              <w:rPr>
                <w:rStyle w:val="Hyperlink"/>
                <w:noProof/>
              </w:rPr>
              <w:t>3</w:t>
            </w:r>
            <w:r w:rsidR="00C955A9">
              <w:rPr>
                <w:rFonts w:asciiTheme="minorHAnsi" w:eastAsiaTheme="minorEastAsia" w:hAnsiTheme="minorHAnsi" w:cstheme="minorBidi"/>
                <w:b w:val="0"/>
                <w:bCs w:val="0"/>
                <w:noProof/>
                <w:color w:val="auto"/>
                <w:sz w:val="24"/>
                <w:szCs w:val="24"/>
              </w:rPr>
              <w:tab/>
            </w:r>
            <w:r w:rsidR="00C955A9" w:rsidRPr="00F46B33">
              <w:rPr>
                <w:rStyle w:val="Hyperlink"/>
                <w:noProof/>
              </w:rPr>
              <w:t>Membership</w:t>
            </w:r>
            <w:r w:rsidR="00C955A9">
              <w:rPr>
                <w:noProof/>
                <w:webHidden/>
              </w:rPr>
              <w:tab/>
            </w:r>
            <w:r w:rsidR="00C955A9">
              <w:rPr>
                <w:noProof/>
                <w:webHidden/>
                <w:color w:val="2B579A"/>
                <w:shd w:val="clear" w:color="auto" w:fill="E6E6E6"/>
              </w:rPr>
              <w:fldChar w:fldCharType="begin"/>
            </w:r>
            <w:r w:rsidR="00C955A9">
              <w:rPr>
                <w:noProof/>
                <w:webHidden/>
              </w:rPr>
              <w:instrText xml:space="preserve"> PAGEREF _Toc39091622 \h </w:instrText>
            </w:r>
            <w:r w:rsidR="00C955A9">
              <w:rPr>
                <w:noProof/>
                <w:webHidden/>
                <w:color w:val="2B579A"/>
                <w:shd w:val="clear" w:color="auto" w:fill="E6E6E6"/>
              </w:rPr>
            </w:r>
            <w:r w:rsidR="00C955A9">
              <w:rPr>
                <w:noProof/>
                <w:webHidden/>
                <w:color w:val="2B579A"/>
                <w:shd w:val="clear" w:color="auto" w:fill="E6E6E6"/>
              </w:rPr>
              <w:fldChar w:fldCharType="separate"/>
            </w:r>
            <w:r w:rsidR="00C955A9">
              <w:rPr>
                <w:noProof/>
                <w:webHidden/>
              </w:rPr>
              <w:t>2</w:t>
            </w:r>
            <w:r w:rsidR="00C955A9">
              <w:rPr>
                <w:noProof/>
                <w:webHidden/>
                <w:color w:val="2B579A"/>
                <w:shd w:val="clear" w:color="auto" w:fill="E6E6E6"/>
              </w:rPr>
              <w:fldChar w:fldCharType="end"/>
            </w:r>
          </w:hyperlink>
        </w:p>
        <w:p w14:paraId="4C8579CA" w14:textId="162EB575" w:rsidR="00C955A9" w:rsidRDefault="00056954">
          <w:pPr>
            <w:pStyle w:val="TOC1"/>
            <w:rPr>
              <w:rFonts w:asciiTheme="minorHAnsi" w:eastAsiaTheme="minorEastAsia" w:hAnsiTheme="minorHAnsi" w:cstheme="minorBidi"/>
              <w:b w:val="0"/>
              <w:bCs w:val="0"/>
              <w:noProof/>
              <w:color w:val="auto"/>
              <w:sz w:val="24"/>
              <w:szCs w:val="24"/>
            </w:rPr>
          </w:pPr>
          <w:hyperlink w:anchor="_Toc39091623" w:history="1">
            <w:r w:rsidR="00C955A9" w:rsidRPr="00F46B33">
              <w:rPr>
                <w:rStyle w:val="Hyperlink"/>
                <w:noProof/>
              </w:rPr>
              <w:t>4</w:t>
            </w:r>
            <w:r w:rsidR="00C955A9">
              <w:rPr>
                <w:rFonts w:asciiTheme="minorHAnsi" w:eastAsiaTheme="minorEastAsia" w:hAnsiTheme="minorHAnsi" w:cstheme="minorBidi"/>
                <w:b w:val="0"/>
                <w:bCs w:val="0"/>
                <w:noProof/>
                <w:color w:val="auto"/>
                <w:sz w:val="24"/>
                <w:szCs w:val="24"/>
              </w:rPr>
              <w:tab/>
            </w:r>
            <w:r w:rsidR="00C955A9" w:rsidRPr="00F46B33">
              <w:rPr>
                <w:rStyle w:val="Hyperlink"/>
                <w:noProof/>
              </w:rPr>
              <w:t>Privileges of membership</w:t>
            </w:r>
            <w:r w:rsidR="00C955A9">
              <w:rPr>
                <w:noProof/>
                <w:webHidden/>
              </w:rPr>
              <w:tab/>
            </w:r>
            <w:r w:rsidR="00C955A9">
              <w:rPr>
                <w:noProof/>
                <w:webHidden/>
                <w:color w:val="2B579A"/>
                <w:shd w:val="clear" w:color="auto" w:fill="E6E6E6"/>
              </w:rPr>
              <w:fldChar w:fldCharType="begin"/>
            </w:r>
            <w:r w:rsidR="00C955A9">
              <w:rPr>
                <w:noProof/>
                <w:webHidden/>
              </w:rPr>
              <w:instrText xml:space="preserve"> PAGEREF _Toc39091623 \h </w:instrText>
            </w:r>
            <w:r w:rsidR="00C955A9">
              <w:rPr>
                <w:noProof/>
                <w:webHidden/>
                <w:color w:val="2B579A"/>
                <w:shd w:val="clear" w:color="auto" w:fill="E6E6E6"/>
              </w:rPr>
            </w:r>
            <w:r w:rsidR="00C955A9">
              <w:rPr>
                <w:noProof/>
                <w:webHidden/>
                <w:color w:val="2B579A"/>
                <w:shd w:val="clear" w:color="auto" w:fill="E6E6E6"/>
              </w:rPr>
              <w:fldChar w:fldCharType="separate"/>
            </w:r>
            <w:r w:rsidR="00C955A9">
              <w:rPr>
                <w:noProof/>
                <w:webHidden/>
              </w:rPr>
              <w:t>3</w:t>
            </w:r>
            <w:r w:rsidR="00C955A9">
              <w:rPr>
                <w:noProof/>
                <w:webHidden/>
                <w:color w:val="2B579A"/>
                <w:shd w:val="clear" w:color="auto" w:fill="E6E6E6"/>
              </w:rPr>
              <w:fldChar w:fldCharType="end"/>
            </w:r>
          </w:hyperlink>
        </w:p>
        <w:p w14:paraId="379E126D" w14:textId="7974B038" w:rsidR="00C955A9" w:rsidRDefault="00056954">
          <w:pPr>
            <w:pStyle w:val="TOC1"/>
            <w:rPr>
              <w:rFonts w:asciiTheme="minorHAnsi" w:eastAsiaTheme="minorEastAsia" w:hAnsiTheme="minorHAnsi" w:cstheme="minorBidi"/>
              <w:b w:val="0"/>
              <w:bCs w:val="0"/>
              <w:noProof/>
              <w:color w:val="auto"/>
              <w:sz w:val="24"/>
              <w:szCs w:val="24"/>
            </w:rPr>
          </w:pPr>
          <w:hyperlink w:anchor="_Toc39091624" w:history="1">
            <w:r w:rsidR="00C955A9" w:rsidRPr="00F46B33">
              <w:rPr>
                <w:rStyle w:val="Hyperlink"/>
                <w:noProof/>
              </w:rPr>
              <w:t>5</w:t>
            </w:r>
            <w:r w:rsidR="00C955A9">
              <w:rPr>
                <w:rFonts w:asciiTheme="minorHAnsi" w:eastAsiaTheme="minorEastAsia" w:hAnsiTheme="minorHAnsi" w:cstheme="minorBidi"/>
                <w:b w:val="0"/>
                <w:bCs w:val="0"/>
                <w:noProof/>
                <w:color w:val="auto"/>
                <w:sz w:val="24"/>
                <w:szCs w:val="24"/>
              </w:rPr>
              <w:tab/>
            </w:r>
            <w:r w:rsidR="00C955A9" w:rsidRPr="00F46B33">
              <w:rPr>
                <w:rStyle w:val="Hyperlink"/>
                <w:noProof/>
              </w:rPr>
              <w:t>Executive committee</w:t>
            </w:r>
            <w:r w:rsidR="00C955A9">
              <w:rPr>
                <w:noProof/>
                <w:webHidden/>
              </w:rPr>
              <w:tab/>
            </w:r>
            <w:r w:rsidR="00C955A9">
              <w:rPr>
                <w:noProof/>
                <w:webHidden/>
                <w:color w:val="2B579A"/>
                <w:shd w:val="clear" w:color="auto" w:fill="E6E6E6"/>
              </w:rPr>
              <w:fldChar w:fldCharType="begin"/>
            </w:r>
            <w:r w:rsidR="00C955A9">
              <w:rPr>
                <w:noProof/>
                <w:webHidden/>
              </w:rPr>
              <w:instrText xml:space="preserve"> PAGEREF _Toc39091624 \h </w:instrText>
            </w:r>
            <w:r w:rsidR="00C955A9">
              <w:rPr>
                <w:noProof/>
                <w:webHidden/>
                <w:color w:val="2B579A"/>
                <w:shd w:val="clear" w:color="auto" w:fill="E6E6E6"/>
              </w:rPr>
            </w:r>
            <w:r w:rsidR="00C955A9">
              <w:rPr>
                <w:noProof/>
                <w:webHidden/>
                <w:color w:val="2B579A"/>
                <w:shd w:val="clear" w:color="auto" w:fill="E6E6E6"/>
              </w:rPr>
              <w:fldChar w:fldCharType="separate"/>
            </w:r>
            <w:r w:rsidR="00C955A9">
              <w:rPr>
                <w:noProof/>
                <w:webHidden/>
              </w:rPr>
              <w:t>3</w:t>
            </w:r>
            <w:r w:rsidR="00C955A9">
              <w:rPr>
                <w:noProof/>
                <w:webHidden/>
                <w:color w:val="2B579A"/>
                <w:shd w:val="clear" w:color="auto" w:fill="E6E6E6"/>
              </w:rPr>
              <w:fldChar w:fldCharType="end"/>
            </w:r>
          </w:hyperlink>
        </w:p>
        <w:p w14:paraId="4635A37C" w14:textId="0A73E493" w:rsidR="00C955A9" w:rsidRDefault="00056954">
          <w:pPr>
            <w:pStyle w:val="TOC1"/>
            <w:rPr>
              <w:rFonts w:asciiTheme="minorHAnsi" w:eastAsiaTheme="minorEastAsia" w:hAnsiTheme="minorHAnsi" w:cstheme="minorBidi"/>
              <w:b w:val="0"/>
              <w:bCs w:val="0"/>
              <w:noProof/>
              <w:color w:val="auto"/>
              <w:sz w:val="24"/>
              <w:szCs w:val="24"/>
            </w:rPr>
          </w:pPr>
          <w:hyperlink w:anchor="_Toc39091625" w:history="1">
            <w:r w:rsidR="00C955A9" w:rsidRPr="00F46B33">
              <w:rPr>
                <w:rStyle w:val="Hyperlink"/>
                <w:noProof/>
              </w:rPr>
              <w:t>6</w:t>
            </w:r>
            <w:r w:rsidR="00C955A9">
              <w:rPr>
                <w:rFonts w:asciiTheme="minorHAnsi" w:eastAsiaTheme="minorEastAsia" w:hAnsiTheme="minorHAnsi" w:cstheme="minorBidi"/>
                <w:b w:val="0"/>
                <w:bCs w:val="0"/>
                <w:noProof/>
                <w:color w:val="auto"/>
                <w:sz w:val="24"/>
                <w:szCs w:val="24"/>
              </w:rPr>
              <w:tab/>
            </w:r>
            <w:r w:rsidR="00C955A9" w:rsidRPr="00F46B33">
              <w:rPr>
                <w:rStyle w:val="Hyperlink"/>
                <w:noProof/>
              </w:rPr>
              <w:t>Elections</w:t>
            </w:r>
            <w:r w:rsidR="00C955A9">
              <w:rPr>
                <w:noProof/>
                <w:webHidden/>
              </w:rPr>
              <w:tab/>
            </w:r>
            <w:r w:rsidR="00C955A9">
              <w:rPr>
                <w:noProof/>
                <w:webHidden/>
                <w:color w:val="2B579A"/>
                <w:shd w:val="clear" w:color="auto" w:fill="E6E6E6"/>
              </w:rPr>
              <w:fldChar w:fldCharType="begin"/>
            </w:r>
            <w:r w:rsidR="00C955A9">
              <w:rPr>
                <w:noProof/>
                <w:webHidden/>
              </w:rPr>
              <w:instrText xml:space="preserve"> PAGEREF _Toc39091625 \h </w:instrText>
            </w:r>
            <w:r w:rsidR="00C955A9">
              <w:rPr>
                <w:noProof/>
                <w:webHidden/>
                <w:color w:val="2B579A"/>
                <w:shd w:val="clear" w:color="auto" w:fill="E6E6E6"/>
              </w:rPr>
            </w:r>
            <w:r w:rsidR="00C955A9">
              <w:rPr>
                <w:noProof/>
                <w:webHidden/>
                <w:color w:val="2B579A"/>
                <w:shd w:val="clear" w:color="auto" w:fill="E6E6E6"/>
              </w:rPr>
              <w:fldChar w:fldCharType="separate"/>
            </w:r>
            <w:r w:rsidR="00C955A9">
              <w:rPr>
                <w:noProof/>
                <w:webHidden/>
              </w:rPr>
              <w:t>6</w:t>
            </w:r>
            <w:r w:rsidR="00C955A9">
              <w:rPr>
                <w:noProof/>
                <w:webHidden/>
                <w:color w:val="2B579A"/>
                <w:shd w:val="clear" w:color="auto" w:fill="E6E6E6"/>
              </w:rPr>
              <w:fldChar w:fldCharType="end"/>
            </w:r>
          </w:hyperlink>
        </w:p>
        <w:p w14:paraId="12CD9541" w14:textId="0B30ED56" w:rsidR="00C955A9" w:rsidRDefault="00056954">
          <w:pPr>
            <w:pStyle w:val="TOC1"/>
            <w:rPr>
              <w:rFonts w:asciiTheme="minorHAnsi" w:eastAsiaTheme="minorEastAsia" w:hAnsiTheme="minorHAnsi" w:cstheme="minorBidi"/>
              <w:b w:val="0"/>
              <w:bCs w:val="0"/>
              <w:noProof/>
              <w:color w:val="auto"/>
              <w:sz w:val="24"/>
              <w:szCs w:val="24"/>
            </w:rPr>
          </w:pPr>
          <w:hyperlink w:anchor="_Toc39091626" w:history="1">
            <w:r w:rsidR="00C955A9" w:rsidRPr="00F46B33">
              <w:rPr>
                <w:rStyle w:val="Hyperlink"/>
                <w:noProof/>
              </w:rPr>
              <w:t>7</w:t>
            </w:r>
            <w:r w:rsidR="00C955A9">
              <w:rPr>
                <w:rFonts w:asciiTheme="minorHAnsi" w:eastAsiaTheme="minorEastAsia" w:hAnsiTheme="minorHAnsi" w:cstheme="minorBidi"/>
                <w:b w:val="0"/>
                <w:bCs w:val="0"/>
                <w:noProof/>
                <w:color w:val="auto"/>
                <w:sz w:val="24"/>
                <w:szCs w:val="24"/>
              </w:rPr>
              <w:tab/>
            </w:r>
            <w:r w:rsidR="00C955A9" w:rsidRPr="00F46B33">
              <w:rPr>
                <w:rStyle w:val="Hyperlink"/>
                <w:noProof/>
              </w:rPr>
              <w:t>Vote of no confidence and resignation</w:t>
            </w:r>
            <w:r w:rsidR="00C955A9">
              <w:rPr>
                <w:noProof/>
                <w:webHidden/>
              </w:rPr>
              <w:tab/>
            </w:r>
            <w:r w:rsidR="00C955A9">
              <w:rPr>
                <w:noProof/>
                <w:webHidden/>
                <w:color w:val="2B579A"/>
                <w:shd w:val="clear" w:color="auto" w:fill="E6E6E6"/>
              </w:rPr>
              <w:fldChar w:fldCharType="begin"/>
            </w:r>
            <w:r w:rsidR="00C955A9">
              <w:rPr>
                <w:noProof/>
                <w:webHidden/>
              </w:rPr>
              <w:instrText xml:space="preserve"> PAGEREF _Toc39091626 \h </w:instrText>
            </w:r>
            <w:r w:rsidR="00C955A9">
              <w:rPr>
                <w:noProof/>
                <w:webHidden/>
                <w:color w:val="2B579A"/>
                <w:shd w:val="clear" w:color="auto" w:fill="E6E6E6"/>
              </w:rPr>
            </w:r>
            <w:r w:rsidR="00C955A9">
              <w:rPr>
                <w:noProof/>
                <w:webHidden/>
                <w:color w:val="2B579A"/>
                <w:shd w:val="clear" w:color="auto" w:fill="E6E6E6"/>
              </w:rPr>
              <w:fldChar w:fldCharType="separate"/>
            </w:r>
            <w:r w:rsidR="00C955A9">
              <w:rPr>
                <w:noProof/>
                <w:webHidden/>
              </w:rPr>
              <w:t>8</w:t>
            </w:r>
            <w:r w:rsidR="00C955A9">
              <w:rPr>
                <w:noProof/>
                <w:webHidden/>
                <w:color w:val="2B579A"/>
                <w:shd w:val="clear" w:color="auto" w:fill="E6E6E6"/>
              </w:rPr>
              <w:fldChar w:fldCharType="end"/>
            </w:r>
          </w:hyperlink>
        </w:p>
        <w:p w14:paraId="73E3A3D8" w14:textId="19526D07" w:rsidR="00C955A9" w:rsidRDefault="00056954">
          <w:pPr>
            <w:pStyle w:val="TOC1"/>
            <w:rPr>
              <w:rFonts w:asciiTheme="minorHAnsi" w:eastAsiaTheme="minorEastAsia" w:hAnsiTheme="minorHAnsi" w:cstheme="minorBidi"/>
              <w:b w:val="0"/>
              <w:bCs w:val="0"/>
              <w:noProof/>
              <w:color w:val="auto"/>
              <w:sz w:val="24"/>
              <w:szCs w:val="24"/>
            </w:rPr>
          </w:pPr>
          <w:hyperlink w:anchor="_Toc39091627" w:history="1">
            <w:r w:rsidR="00C955A9" w:rsidRPr="00F46B33">
              <w:rPr>
                <w:rStyle w:val="Hyperlink"/>
                <w:noProof/>
              </w:rPr>
              <w:t>8</w:t>
            </w:r>
            <w:r w:rsidR="00C955A9">
              <w:rPr>
                <w:rFonts w:asciiTheme="minorHAnsi" w:eastAsiaTheme="minorEastAsia" w:hAnsiTheme="minorHAnsi" w:cstheme="minorBidi"/>
                <w:b w:val="0"/>
                <w:bCs w:val="0"/>
                <w:noProof/>
                <w:color w:val="auto"/>
                <w:sz w:val="24"/>
                <w:szCs w:val="24"/>
              </w:rPr>
              <w:tab/>
            </w:r>
            <w:r w:rsidR="00C955A9" w:rsidRPr="00F46B33">
              <w:rPr>
                <w:rStyle w:val="Hyperlink"/>
                <w:noProof/>
              </w:rPr>
              <w:t>General meetings</w:t>
            </w:r>
            <w:r w:rsidR="00C955A9">
              <w:rPr>
                <w:noProof/>
                <w:webHidden/>
              </w:rPr>
              <w:tab/>
            </w:r>
            <w:r w:rsidR="00C955A9">
              <w:rPr>
                <w:noProof/>
                <w:webHidden/>
                <w:color w:val="2B579A"/>
                <w:shd w:val="clear" w:color="auto" w:fill="E6E6E6"/>
              </w:rPr>
              <w:fldChar w:fldCharType="begin"/>
            </w:r>
            <w:r w:rsidR="00C955A9">
              <w:rPr>
                <w:noProof/>
                <w:webHidden/>
              </w:rPr>
              <w:instrText xml:space="preserve"> PAGEREF _Toc39091627 \h </w:instrText>
            </w:r>
            <w:r w:rsidR="00C955A9">
              <w:rPr>
                <w:noProof/>
                <w:webHidden/>
                <w:color w:val="2B579A"/>
                <w:shd w:val="clear" w:color="auto" w:fill="E6E6E6"/>
              </w:rPr>
            </w:r>
            <w:r w:rsidR="00C955A9">
              <w:rPr>
                <w:noProof/>
                <w:webHidden/>
                <w:color w:val="2B579A"/>
                <w:shd w:val="clear" w:color="auto" w:fill="E6E6E6"/>
              </w:rPr>
              <w:fldChar w:fldCharType="separate"/>
            </w:r>
            <w:r w:rsidR="00C955A9">
              <w:rPr>
                <w:noProof/>
                <w:webHidden/>
              </w:rPr>
              <w:t>9</w:t>
            </w:r>
            <w:r w:rsidR="00C955A9">
              <w:rPr>
                <w:noProof/>
                <w:webHidden/>
                <w:color w:val="2B579A"/>
                <w:shd w:val="clear" w:color="auto" w:fill="E6E6E6"/>
              </w:rPr>
              <w:fldChar w:fldCharType="end"/>
            </w:r>
          </w:hyperlink>
        </w:p>
        <w:p w14:paraId="7F118F60" w14:textId="56FD78EB" w:rsidR="00C955A9" w:rsidRDefault="00056954">
          <w:pPr>
            <w:pStyle w:val="TOC1"/>
            <w:rPr>
              <w:rFonts w:asciiTheme="minorHAnsi" w:eastAsiaTheme="minorEastAsia" w:hAnsiTheme="minorHAnsi" w:cstheme="minorBidi"/>
              <w:b w:val="0"/>
              <w:bCs w:val="0"/>
              <w:noProof/>
              <w:color w:val="auto"/>
              <w:sz w:val="24"/>
              <w:szCs w:val="24"/>
            </w:rPr>
          </w:pPr>
          <w:hyperlink w:anchor="_Toc39091628" w:history="1">
            <w:r w:rsidR="00C955A9" w:rsidRPr="00F46B33">
              <w:rPr>
                <w:rStyle w:val="Hyperlink"/>
                <w:noProof/>
              </w:rPr>
              <w:t>9</w:t>
            </w:r>
            <w:r w:rsidR="00C955A9">
              <w:rPr>
                <w:rFonts w:asciiTheme="minorHAnsi" w:eastAsiaTheme="minorEastAsia" w:hAnsiTheme="minorHAnsi" w:cstheme="minorBidi"/>
                <w:b w:val="0"/>
                <w:bCs w:val="0"/>
                <w:noProof/>
                <w:color w:val="auto"/>
                <w:sz w:val="24"/>
                <w:szCs w:val="24"/>
              </w:rPr>
              <w:tab/>
            </w:r>
            <w:r w:rsidR="00C955A9" w:rsidRPr="00F46B33">
              <w:rPr>
                <w:rStyle w:val="Hyperlink"/>
                <w:noProof/>
              </w:rPr>
              <w:t>Financial</w:t>
            </w:r>
            <w:r w:rsidR="00C955A9">
              <w:rPr>
                <w:noProof/>
                <w:webHidden/>
              </w:rPr>
              <w:tab/>
            </w:r>
            <w:r w:rsidR="00C955A9">
              <w:rPr>
                <w:noProof/>
                <w:webHidden/>
                <w:color w:val="2B579A"/>
                <w:shd w:val="clear" w:color="auto" w:fill="E6E6E6"/>
              </w:rPr>
              <w:fldChar w:fldCharType="begin"/>
            </w:r>
            <w:r w:rsidR="00C955A9">
              <w:rPr>
                <w:noProof/>
                <w:webHidden/>
              </w:rPr>
              <w:instrText xml:space="preserve"> PAGEREF _Toc39091628 \h </w:instrText>
            </w:r>
            <w:r w:rsidR="00C955A9">
              <w:rPr>
                <w:noProof/>
                <w:webHidden/>
                <w:color w:val="2B579A"/>
                <w:shd w:val="clear" w:color="auto" w:fill="E6E6E6"/>
              </w:rPr>
            </w:r>
            <w:r w:rsidR="00C955A9">
              <w:rPr>
                <w:noProof/>
                <w:webHidden/>
                <w:color w:val="2B579A"/>
                <w:shd w:val="clear" w:color="auto" w:fill="E6E6E6"/>
              </w:rPr>
              <w:fldChar w:fldCharType="separate"/>
            </w:r>
            <w:r w:rsidR="00C955A9">
              <w:rPr>
                <w:noProof/>
                <w:webHidden/>
              </w:rPr>
              <w:t>10</w:t>
            </w:r>
            <w:r w:rsidR="00C955A9">
              <w:rPr>
                <w:noProof/>
                <w:webHidden/>
                <w:color w:val="2B579A"/>
                <w:shd w:val="clear" w:color="auto" w:fill="E6E6E6"/>
              </w:rPr>
              <w:fldChar w:fldCharType="end"/>
            </w:r>
          </w:hyperlink>
        </w:p>
        <w:p w14:paraId="5FB64418" w14:textId="2E98B0A5" w:rsidR="00C955A9" w:rsidRDefault="00056954">
          <w:pPr>
            <w:pStyle w:val="TOC1"/>
            <w:rPr>
              <w:rFonts w:asciiTheme="minorHAnsi" w:eastAsiaTheme="minorEastAsia" w:hAnsiTheme="minorHAnsi" w:cstheme="minorBidi"/>
              <w:b w:val="0"/>
              <w:bCs w:val="0"/>
              <w:noProof/>
              <w:color w:val="auto"/>
              <w:sz w:val="24"/>
              <w:szCs w:val="24"/>
            </w:rPr>
          </w:pPr>
          <w:hyperlink w:anchor="_Toc39091629" w:history="1">
            <w:r w:rsidR="00C955A9" w:rsidRPr="00F46B33">
              <w:rPr>
                <w:rStyle w:val="Hyperlink"/>
                <w:noProof/>
              </w:rPr>
              <w:t>10</w:t>
            </w:r>
            <w:r w:rsidR="00C955A9">
              <w:rPr>
                <w:rFonts w:asciiTheme="minorHAnsi" w:eastAsiaTheme="minorEastAsia" w:hAnsiTheme="minorHAnsi" w:cstheme="minorBidi"/>
                <w:b w:val="0"/>
                <w:bCs w:val="0"/>
                <w:noProof/>
                <w:color w:val="auto"/>
                <w:sz w:val="24"/>
                <w:szCs w:val="24"/>
              </w:rPr>
              <w:tab/>
            </w:r>
            <w:r w:rsidR="00C955A9" w:rsidRPr="00F46B33">
              <w:rPr>
                <w:rStyle w:val="Hyperlink"/>
                <w:noProof/>
              </w:rPr>
              <w:t>Affiliations</w:t>
            </w:r>
            <w:r w:rsidR="00C955A9">
              <w:rPr>
                <w:noProof/>
                <w:webHidden/>
              </w:rPr>
              <w:tab/>
            </w:r>
            <w:r w:rsidR="00C955A9">
              <w:rPr>
                <w:noProof/>
                <w:webHidden/>
                <w:color w:val="2B579A"/>
                <w:shd w:val="clear" w:color="auto" w:fill="E6E6E6"/>
              </w:rPr>
              <w:fldChar w:fldCharType="begin"/>
            </w:r>
            <w:r w:rsidR="00C955A9">
              <w:rPr>
                <w:noProof/>
                <w:webHidden/>
              </w:rPr>
              <w:instrText xml:space="preserve"> PAGEREF _Toc39091629 \h </w:instrText>
            </w:r>
            <w:r w:rsidR="00C955A9">
              <w:rPr>
                <w:noProof/>
                <w:webHidden/>
                <w:color w:val="2B579A"/>
                <w:shd w:val="clear" w:color="auto" w:fill="E6E6E6"/>
              </w:rPr>
            </w:r>
            <w:r w:rsidR="00C955A9">
              <w:rPr>
                <w:noProof/>
                <w:webHidden/>
                <w:color w:val="2B579A"/>
                <w:shd w:val="clear" w:color="auto" w:fill="E6E6E6"/>
              </w:rPr>
              <w:fldChar w:fldCharType="separate"/>
            </w:r>
            <w:r w:rsidR="00C955A9">
              <w:rPr>
                <w:noProof/>
                <w:webHidden/>
              </w:rPr>
              <w:t>10</w:t>
            </w:r>
            <w:r w:rsidR="00C955A9">
              <w:rPr>
                <w:noProof/>
                <w:webHidden/>
                <w:color w:val="2B579A"/>
                <w:shd w:val="clear" w:color="auto" w:fill="E6E6E6"/>
              </w:rPr>
              <w:fldChar w:fldCharType="end"/>
            </w:r>
          </w:hyperlink>
        </w:p>
        <w:p w14:paraId="6E5F2E0C" w14:textId="3FA88C5B" w:rsidR="00C955A9" w:rsidRDefault="00056954">
          <w:pPr>
            <w:pStyle w:val="TOC1"/>
            <w:rPr>
              <w:rFonts w:asciiTheme="minorHAnsi" w:eastAsiaTheme="minorEastAsia" w:hAnsiTheme="minorHAnsi" w:cstheme="minorBidi"/>
              <w:b w:val="0"/>
              <w:bCs w:val="0"/>
              <w:noProof/>
              <w:color w:val="auto"/>
              <w:sz w:val="24"/>
              <w:szCs w:val="24"/>
            </w:rPr>
          </w:pPr>
          <w:hyperlink w:anchor="_Toc39091630" w:history="1">
            <w:r w:rsidR="00C955A9" w:rsidRPr="00F46B33">
              <w:rPr>
                <w:rStyle w:val="Hyperlink"/>
                <w:noProof/>
              </w:rPr>
              <w:t>11</w:t>
            </w:r>
            <w:r w:rsidR="00C955A9">
              <w:rPr>
                <w:rFonts w:asciiTheme="minorHAnsi" w:eastAsiaTheme="minorEastAsia" w:hAnsiTheme="minorHAnsi" w:cstheme="minorBidi"/>
                <w:b w:val="0"/>
                <w:bCs w:val="0"/>
                <w:noProof/>
                <w:color w:val="auto"/>
                <w:sz w:val="24"/>
                <w:szCs w:val="24"/>
              </w:rPr>
              <w:tab/>
            </w:r>
            <w:r w:rsidR="00C955A9" w:rsidRPr="00F46B33">
              <w:rPr>
                <w:rStyle w:val="Hyperlink"/>
                <w:noProof/>
              </w:rPr>
              <w:t>Representation</w:t>
            </w:r>
            <w:r w:rsidR="00C955A9">
              <w:rPr>
                <w:noProof/>
                <w:webHidden/>
              </w:rPr>
              <w:tab/>
            </w:r>
            <w:r w:rsidR="00C955A9">
              <w:rPr>
                <w:noProof/>
                <w:webHidden/>
                <w:color w:val="2B579A"/>
                <w:shd w:val="clear" w:color="auto" w:fill="E6E6E6"/>
              </w:rPr>
              <w:fldChar w:fldCharType="begin"/>
            </w:r>
            <w:r w:rsidR="00C955A9">
              <w:rPr>
                <w:noProof/>
                <w:webHidden/>
              </w:rPr>
              <w:instrText xml:space="preserve"> PAGEREF _Toc39091630 \h </w:instrText>
            </w:r>
            <w:r w:rsidR="00C955A9">
              <w:rPr>
                <w:noProof/>
                <w:webHidden/>
                <w:color w:val="2B579A"/>
                <w:shd w:val="clear" w:color="auto" w:fill="E6E6E6"/>
              </w:rPr>
            </w:r>
            <w:r w:rsidR="00C955A9">
              <w:rPr>
                <w:noProof/>
                <w:webHidden/>
                <w:color w:val="2B579A"/>
                <w:shd w:val="clear" w:color="auto" w:fill="E6E6E6"/>
              </w:rPr>
              <w:fldChar w:fldCharType="separate"/>
            </w:r>
            <w:r w:rsidR="00C955A9">
              <w:rPr>
                <w:noProof/>
                <w:webHidden/>
              </w:rPr>
              <w:t>10</w:t>
            </w:r>
            <w:r w:rsidR="00C955A9">
              <w:rPr>
                <w:noProof/>
                <w:webHidden/>
                <w:color w:val="2B579A"/>
                <w:shd w:val="clear" w:color="auto" w:fill="E6E6E6"/>
              </w:rPr>
              <w:fldChar w:fldCharType="end"/>
            </w:r>
          </w:hyperlink>
        </w:p>
        <w:p w14:paraId="547680B0" w14:textId="6C8DAD09" w:rsidR="00C955A9" w:rsidRDefault="00056954">
          <w:pPr>
            <w:pStyle w:val="TOC1"/>
            <w:rPr>
              <w:rFonts w:asciiTheme="minorHAnsi" w:eastAsiaTheme="minorEastAsia" w:hAnsiTheme="minorHAnsi" w:cstheme="minorBidi"/>
              <w:b w:val="0"/>
              <w:bCs w:val="0"/>
              <w:noProof/>
              <w:color w:val="auto"/>
              <w:sz w:val="24"/>
              <w:szCs w:val="24"/>
            </w:rPr>
          </w:pPr>
          <w:hyperlink w:anchor="_Toc39091631" w:history="1">
            <w:r w:rsidR="00C955A9" w:rsidRPr="00F46B33">
              <w:rPr>
                <w:rStyle w:val="Hyperlink"/>
                <w:noProof/>
              </w:rPr>
              <w:t>12</w:t>
            </w:r>
            <w:r w:rsidR="00C955A9">
              <w:rPr>
                <w:rFonts w:asciiTheme="minorHAnsi" w:eastAsiaTheme="minorEastAsia" w:hAnsiTheme="minorHAnsi" w:cstheme="minorBidi"/>
                <w:b w:val="0"/>
                <w:bCs w:val="0"/>
                <w:noProof/>
                <w:color w:val="auto"/>
                <w:sz w:val="24"/>
                <w:szCs w:val="24"/>
              </w:rPr>
              <w:tab/>
            </w:r>
            <w:r w:rsidR="00C955A9" w:rsidRPr="00F46B33">
              <w:rPr>
                <w:rStyle w:val="Hyperlink"/>
                <w:noProof/>
              </w:rPr>
              <w:t>Welfare</w:t>
            </w:r>
            <w:r w:rsidR="00C955A9">
              <w:rPr>
                <w:noProof/>
                <w:webHidden/>
              </w:rPr>
              <w:tab/>
            </w:r>
            <w:r w:rsidR="00C955A9">
              <w:rPr>
                <w:noProof/>
                <w:webHidden/>
                <w:color w:val="2B579A"/>
                <w:shd w:val="clear" w:color="auto" w:fill="E6E6E6"/>
              </w:rPr>
              <w:fldChar w:fldCharType="begin"/>
            </w:r>
            <w:r w:rsidR="00C955A9">
              <w:rPr>
                <w:noProof/>
                <w:webHidden/>
              </w:rPr>
              <w:instrText xml:space="preserve"> PAGEREF _Toc39091631 \h </w:instrText>
            </w:r>
            <w:r w:rsidR="00C955A9">
              <w:rPr>
                <w:noProof/>
                <w:webHidden/>
                <w:color w:val="2B579A"/>
                <w:shd w:val="clear" w:color="auto" w:fill="E6E6E6"/>
              </w:rPr>
            </w:r>
            <w:r w:rsidR="00C955A9">
              <w:rPr>
                <w:noProof/>
                <w:webHidden/>
                <w:color w:val="2B579A"/>
                <w:shd w:val="clear" w:color="auto" w:fill="E6E6E6"/>
              </w:rPr>
              <w:fldChar w:fldCharType="separate"/>
            </w:r>
            <w:r w:rsidR="00C955A9">
              <w:rPr>
                <w:noProof/>
                <w:webHidden/>
              </w:rPr>
              <w:t>11</w:t>
            </w:r>
            <w:r w:rsidR="00C955A9">
              <w:rPr>
                <w:noProof/>
                <w:webHidden/>
                <w:color w:val="2B579A"/>
                <w:shd w:val="clear" w:color="auto" w:fill="E6E6E6"/>
              </w:rPr>
              <w:fldChar w:fldCharType="end"/>
            </w:r>
          </w:hyperlink>
        </w:p>
        <w:p w14:paraId="6133C35E" w14:textId="05328242" w:rsidR="00C955A9" w:rsidRDefault="00056954">
          <w:pPr>
            <w:pStyle w:val="TOC1"/>
            <w:rPr>
              <w:rFonts w:asciiTheme="minorHAnsi" w:eastAsiaTheme="minorEastAsia" w:hAnsiTheme="minorHAnsi" w:cstheme="minorBidi"/>
              <w:b w:val="0"/>
              <w:bCs w:val="0"/>
              <w:noProof/>
              <w:color w:val="auto"/>
              <w:sz w:val="24"/>
              <w:szCs w:val="24"/>
            </w:rPr>
          </w:pPr>
          <w:hyperlink w:anchor="_Toc39091632" w:history="1">
            <w:r w:rsidR="00C955A9" w:rsidRPr="00F46B33">
              <w:rPr>
                <w:rStyle w:val="Hyperlink"/>
                <w:noProof/>
              </w:rPr>
              <w:t>13</w:t>
            </w:r>
            <w:r w:rsidR="00C955A9">
              <w:rPr>
                <w:rFonts w:asciiTheme="minorHAnsi" w:eastAsiaTheme="minorEastAsia" w:hAnsiTheme="minorHAnsi" w:cstheme="minorBidi"/>
                <w:b w:val="0"/>
                <w:bCs w:val="0"/>
                <w:noProof/>
                <w:color w:val="auto"/>
                <w:sz w:val="24"/>
                <w:szCs w:val="24"/>
              </w:rPr>
              <w:tab/>
            </w:r>
            <w:r w:rsidR="00C955A9" w:rsidRPr="00F46B33">
              <w:rPr>
                <w:rStyle w:val="Hyperlink"/>
                <w:noProof/>
              </w:rPr>
              <w:t>Social</w:t>
            </w:r>
            <w:r w:rsidR="00C955A9">
              <w:rPr>
                <w:noProof/>
                <w:webHidden/>
              </w:rPr>
              <w:tab/>
            </w:r>
            <w:r w:rsidR="00C955A9">
              <w:rPr>
                <w:noProof/>
                <w:webHidden/>
                <w:color w:val="2B579A"/>
                <w:shd w:val="clear" w:color="auto" w:fill="E6E6E6"/>
              </w:rPr>
              <w:fldChar w:fldCharType="begin"/>
            </w:r>
            <w:r w:rsidR="00C955A9">
              <w:rPr>
                <w:noProof/>
                <w:webHidden/>
              </w:rPr>
              <w:instrText xml:space="preserve"> PAGEREF _Toc39091632 \h </w:instrText>
            </w:r>
            <w:r w:rsidR="00C955A9">
              <w:rPr>
                <w:noProof/>
                <w:webHidden/>
                <w:color w:val="2B579A"/>
                <w:shd w:val="clear" w:color="auto" w:fill="E6E6E6"/>
              </w:rPr>
            </w:r>
            <w:r w:rsidR="00C955A9">
              <w:rPr>
                <w:noProof/>
                <w:webHidden/>
                <w:color w:val="2B579A"/>
                <w:shd w:val="clear" w:color="auto" w:fill="E6E6E6"/>
              </w:rPr>
              <w:fldChar w:fldCharType="separate"/>
            </w:r>
            <w:r w:rsidR="00C955A9">
              <w:rPr>
                <w:noProof/>
                <w:webHidden/>
              </w:rPr>
              <w:t>12</w:t>
            </w:r>
            <w:r w:rsidR="00C955A9">
              <w:rPr>
                <w:noProof/>
                <w:webHidden/>
                <w:color w:val="2B579A"/>
                <w:shd w:val="clear" w:color="auto" w:fill="E6E6E6"/>
              </w:rPr>
              <w:fldChar w:fldCharType="end"/>
            </w:r>
          </w:hyperlink>
        </w:p>
        <w:p w14:paraId="19DAC86A" w14:textId="0009677E" w:rsidR="00C955A9" w:rsidRDefault="00056954">
          <w:pPr>
            <w:pStyle w:val="TOC1"/>
            <w:rPr>
              <w:rFonts w:asciiTheme="minorHAnsi" w:eastAsiaTheme="minorEastAsia" w:hAnsiTheme="minorHAnsi" w:cstheme="minorBidi"/>
              <w:b w:val="0"/>
              <w:bCs w:val="0"/>
              <w:noProof/>
              <w:color w:val="auto"/>
              <w:sz w:val="24"/>
              <w:szCs w:val="24"/>
            </w:rPr>
          </w:pPr>
          <w:hyperlink w:anchor="_Toc39091633" w:history="1">
            <w:r w:rsidR="00C955A9" w:rsidRPr="00F46B33">
              <w:rPr>
                <w:rStyle w:val="Hyperlink"/>
                <w:noProof/>
              </w:rPr>
              <w:t>14</w:t>
            </w:r>
            <w:r w:rsidR="00C955A9">
              <w:rPr>
                <w:rFonts w:asciiTheme="minorHAnsi" w:eastAsiaTheme="minorEastAsia" w:hAnsiTheme="minorHAnsi" w:cstheme="minorBidi"/>
                <w:b w:val="0"/>
                <w:bCs w:val="0"/>
                <w:noProof/>
                <w:color w:val="auto"/>
                <w:sz w:val="24"/>
                <w:szCs w:val="24"/>
              </w:rPr>
              <w:tab/>
            </w:r>
            <w:r w:rsidR="00C955A9" w:rsidRPr="00F46B33">
              <w:rPr>
                <w:rStyle w:val="Hyperlink"/>
                <w:noProof/>
              </w:rPr>
              <w:t>Oversight of sub-societies</w:t>
            </w:r>
            <w:r w:rsidR="00C955A9">
              <w:rPr>
                <w:noProof/>
                <w:webHidden/>
              </w:rPr>
              <w:tab/>
            </w:r>
            <w:r w:rsidR="00C955A9">
              <w:rPr>
                <w:noProof/>
                <w:webHidden/>
                <w:color w:val="2B579A"/>
                <w:shd w:val="clear" w:color="auto" w:fill="E6E6E6"/>
              </w:rPr>
              <w:fldChar w:fldCharType="begin"/>
            </w:r>
            <w:r w:rsidR="00C955A9">
              <w:rPr>
                <w:noProof/>
                <w:webHidden/>
              </w:rPr>
              <w:instrText xml:space="preserve"> PAGEREF _Toc39091633 \h </w:instrText>
            </w:r>
            <w:r w:rsidR="00C955A9">
              <w:rPr>
                <w:noProof/>
                <w:webHidden/>
                <w:color w:val="2B579A"/>
                <w:shd w:val="clear" w:color="auto" w:fill="E6E6E6"/>
              </w:rPr>
            </w:r>
            <w:r w:rsidR="00C955A9">
              <w:rPr>
                <w:noProof/>
                <w:webHidden/>
                <w:color w:val="2B579A"/>
                <w:shd w:val="clear" w:color="auto" w:fill="E6E6E6"/>
              </w:rPr>
              <w:fldChar w:fldCharType="separate"/>
            </w:r>
            <w:r w:rsidR="00C955A9">
              <w:rPr>
                <w:noProof/>
                <w:webHidden/>
              </w:rPr>
              <w:t>13</w:t>
            </w:r>
            <w:r w:rsidR="00C955A9">
              <w:rPr>
                <w:noProof/>
                <w:webHidden/>
                <w:color w:val="2B579A"/>
                <w:shd w:val="clear" w:color="auto" w:fill="E6E6E6"/>
              </w:rPr>
              <w:fldChar w:fldCharType="end"/>
            </w:r>
          </w:hyperlink>
        </w:p>
        <w:p w14:paraId="7947471F" w14:textId="589BE479" w:rsidR="00C955A9" w:rsidRDefault="00056954">
          <w:pPr>
            <w:pStyle w:val="TOC1"/>
            <w:rPr>
              <w:rFonts w:asciiTheme="minorHAnsi" w:eastAsiaTheme="minorEastAsia" w:hAnsiTheme="minorHAnsi" w:cstheme="minorBidi"/>
              <w:b w:val="0"/>
              <w:bCs w:val="0"/>
              <w:noProof/>
              <w:color w:val="auto"/>
              <w:sz w:val="24"/>
              <w:szCs w:val="24"/>
            </w:rPr>
          </w:pPr>
          <w:hyperlink w:anchor="_Toc39091634" w:history="1">
            <w:r w:rsidR="00C955A9" w:rsidRPr="00F46B33">
              <w:rPr>
                <w:rStyle w:val="Hyperlink"/>
                <w:noProof/>
              </w:rPr>
              <w:t>15</w:t>
            </w:r>
            <w:r w:rsidR="00C955A9">
              <w:rPr>
                <w:rFonts w:asciiTheme="minorHAnsi" w:eastAsiaTheme="minorEastAsia" w:hAnsiTheme="minorHAnsi" w:cstheme="minorBidi"/>
                <w:b w:val="0"/>
                <w:bCs w:val="0"/>
                <w:noProof/>
                <w:color w:val="auto"/>
                <w:sz w:val="24"/>
                <w:szCs w:val="24"/>
              </w:rPr>
              <w:tab/>
            </w:r>
            <w:r w:rsidR="00C955A9" w:rsidRPr="00F46B33">
              <w:rPr>
                <w:rStyle w:val="Hyperlink"/>
                <w:noProof/>
              </w:rPr>
              <w:t>Acting in lieu of the President</w:t>
            </w:r>
            <w:r w:rsidR="00C955A9">
              <w:rPr>
                <w:noProof/>
                <w:webHidden/>
              </w:rPr>
              <w:tab/>
            </w:r>
            <w:r w:rsidR="00C955A9">
              <w:rPr>
                <w:noProof/>
                <w:webHidden/>
                <w:color w:val="2B579A"/>
                <w:shd w:val="clear" w:color="auto" w:fill="E6E6E6"/>
              </w:rPr>
              <w:fldChar w:fldCharType="begin"/>
            </w:r>
            <w:r w:rsidR="00C955A9">
              <w:rPr>
                <w:noProof/>
                <w:webHidden/>
              </w:rPr>
              <w:instrText xml:space="preserve"> PAGEREF _Toc39091634 \h </w:instrText>
            </w:r>
            <w:r w:rsidR="00C955A9">
              <w:rPr>
                <w:noProof/>
                <w:webHidden/>
                <w:color w:val="2B579A"/>
                <w:shd w:val="clear" w:color="auto" w:fill="E6E6E6"/>
              </w:rPr>
            </w:r>
            <w:r w:rsidR="00C955A9">
              <w:rPr>
                <w:noProof/>
                <w:webHidden/>
                <w:color w:val="2B579A"/>
                <w:shd w:val="clear" w:color="auto" w:fill="E6E6E6"/>
              </w:rPr>
              <w:fldChar w:fldCharType="separate"/>
            </w:r>
            <w:r w:rsidR="00C955A9">
              <w:rPr>
                <w:noProof/>
                <w:webHidden/>
              </w:rPr>
              <w:t>15</w:t>
            </w:r>
            <w:r w:rsidR="00C955A9">
              <w:rPr>
                <w:noProof/>
                <w:webHidden/>
                <w:color w:val="2B579A"/>
                <w:shd w:val="clear" w:color="auto" w:fill="E6E6E6"/>
              </w:rPr>
              <w:fldChar w:fldCharType="end"/>
            </w:r>
          </w:hyperlink>
        </w:p>
        <w:p w14:paraId="3E806E71" w14:textId="7AFDAC28" w:rsidR="00C955A9" w:rsidRDefault="00056954">
          <w:pPr>
            <w:pStyle w:val="TOC1"/>
            <w:rPr>
              <w:rFonts w:asciiTheme="minorHAnsi" w:eastAsiaTheme="minorEastAsia" w:hAnsiTheme="minorHAnsi" w:cstheme="minorBidi"/>
              <w:b w:val="0"/>
              <w:bCs w:val="0"/>
              <w:noProof/>
              <w:color w:val="auto"/>
              <w:sz w:val="24"/>
              <w:szCs w:val="24"/>
            </w:rPr>
          </w:pPr>
          <w:hyperlink w:anchor="_Toc39091635" w:history="1">
            <w:r w:rsidR="00C955A9" w:rsidRPr="00F46B33">
              <w:rPr>
                <w:rStyle w:val="Hyperlink"/>
                <w:noProof/>
              </w:rPr>
              <w:t>16</w:t>
            </w:r>
            <w:r w:rsidR="00C955A9">
              <w:rPr>
                <w:rFonts w:asciiTheme="minorHAnsi" w:eastAsiaTheme="minorEastAsia" w:hAnsiTheme="minorHAnsi" w:cstheme="minorBidi"/>
                <w:b w:val="0"/>
                <w:bCs w:val="0"/>
                <w:noProof/>
                <w:color w:val="auto"/>
                <w:sz w:val="24"/>
                <w:szCs w:val="24"/>
              </w:rPr>
              <w:tab/>
            </w:r>
            <w:r w:rsidR="00C955A9" w:rsidRPr="00F46B33">
              <w:rPr>
                <w:rStyle w:val="Hyperlink"/>
                <w:noProof/>
              </w:rPr>
              <w:t>Constitutional amendments</w:t>
            </w:r>
            <w:r w:rsidR="00C955A9">
              <w:rPr>
                <w:noProof/>
                <w:webHidden/>
              </w:rPr>
              <w:tab/>
            </w:r>
            <w:r w:rsidR="00C955A9">
              <w:rPr>
                <w:noProof/>
                <w:webHidden/>
                <w:color w:val="2B579A"/>
                <w:shd w:val="clear" w:color="auto" w:fill="E6E6E6"/>
              </w:rPr>
              <w:fldChar w:fldCharType="begin"/>
            </w:r>
            <w:r w:rsidR="00C955A9">
              <w:rPr>
                <w:noProof/>
                <w:webHidden/>
              </w:rPr>
              <w:instrText xml:space="preserve"> PAGEREF _Toc39091635 \h </w:instrText>
            </w:r>
            <w:r w:rsidR="00C955A9">
              <w:rPr>
                <w:noProof/>
                <w:webHidden/>
                <w:color w:val="2B579A"/>
                <w:shd w:val="clear" w:color="auto" w:fill="E6E6E6"/>
              </w:rPr>
            </w:r>
            <w:r w:rsidR="00C955A9">
              <w:rPr>
                <w:noProof/>
                <w:webHidden/>
                <w:color w:val="2B579A"/>
                <w:shd w:val="clear" w:color="auto" w:fill="E6E6E6"/>
              </w:rPr>
              <w:fldChar w:fldCharType="separate"/>
            </w:r>
            <w:r w:rsidR="00C955A9">
              <w:rPr>
                <w:noProof/>
                <w:webHidden/>
              </w:rPr>
              <w:t>15</w:t>
            </w:r>
            <w:r w:rsidR="00C955A9">
              <w:rPr>
                <w:noProof/>
                <w:webHidden/>
                <w:color w:val="2B579A"/>
                <w:shd w:val="clear" w:color="auto" w:fill="E6E6E6"/>
              </w:rPr>
              <w:fldChar w:fldCharType="end"/>
            </w:r>
          </w:hyperlink>
        </w:p>
        <w:p w14:paraId="6019BA64" w14:textId="043A41C6" w:rsidR="00C955A9" w:rsidRDefault="00056954">
          <w:pPr>
            <w:pStyle w:val="TOC1"/>
            <w:rPr>
              <w:rFonts w:asciiTheme="minorHAnsi" w:eastAsiaTheme="minorEastAsia" w:hAnsiTheme="minorHAnsi" w:cstheme="minorBidi"/>
              <w:b w:val="0"/>
              <w:bCs w:val="0"/>
              <w:noProof/>
              <w:color w:val="auto"/>
              <w:sz w:val="24"/>
              <w:szCs w:val="24"/>
            </w:rPr>
          </w:pPr>
          <w:hyperlink w:anchor="_Toc39091636" w:history="1">
            <w:r w:rsidR="00C955A9" w:rsidRPr="00F46B33">
              <w:rPr>
                <w:rStyle w:val="Hyperlink"/>
                <w:noProof/>
              </w:rPr>
              <w:t>17</w:t>
            </w:r>
            <w:r w:rsidR="00C955A9">
              <w:rPr>
                <w:rFonts w:asciiTheme="minorHAnsi" w:eastAsiaTheme="minorEastAsia" w:hAnsiTheme="minorHAnsi" w:cstheme="minorBidi"/>
                <w:b w:val="0"/>
                <w:bCs w:val="0"/>
                <w:noProof/>
                <w:color w:val="auto"/>
                <w:sz w:val="24"/>
                <w:szCs w:val="24"/>
              </w:rPr>
              <w:tab/>
            </w:r>
            <w:r w:rsidR="00C955A9" w:rsidRPr="00F46B33">
              <w:rPr>
                <w:rStyle w:val="Hyperlink"/>
                <w:noProof/>
              </w:rPr>
              <w:t>Amendment Log</w:t>
            </w:r>
            <w:r w:rsidR="00C955A9">
              <w:rPr>
                <w:noProof/>
                <w:webHidden/>
              </w:rPr>
              <w:tab/>
            </w:r>
            <w:r w:rsidR="00C955A9">
              <w:rPr>
                <w:noProof/>
                <w:webHidden/>
                <w:color w:val="2B579A"/>
                <w:shd w:val="clear" w:color="auto" w:fill="E6E6E6"/>
              </w:rPr>
              <w:fldChar w:fldCharType="begin"/>
            </w:r>
            <w:r w:rsidR="00C955A9">
              <w:rPr>
                <w:noProof/>
                <w:webHidden/>
              </w:rPr>
              <w:instrText xml:space="preserve"> PAGEREF _Toc39091636 \h </w:instrText>
            </w:r>
            <w:r w:rsidR="00C955A9">
              <w:rPr>
                <w:noProof/>
                <w:webHidden/>
                <w:color w:val="2B579A"/>
                <w:shd w:val="clear" w:color="auto" w:fill="E6E6E6"/>
              </w:rPr>
            </w:r>
            <w:r w:rsidR="00C955A9">
              <w:rPr>
                <w:noProof/>
                <w:webHidden/>
                <w:color w:val="2B579A"/>
                <w:shd w:val="clear" w:color="auto" w:fill="E6E6E6"/>
              </w:rPr>
              <w:fldChar w:fldCharType="separate"/>
            </w:r>
            <w:r w:rsidR="00C955A9">
              <w:rPr>
                <w:noProof/>
                <w:webHidden/>
              </w:rPr>
              <w:t>16</w:t>
            </w:r>
            <w:r w:rsidR="00C955A9">
              <w:rPr>
                <w:noProof/>
                <w:webHidden/>
                <w:color w:val="2B579A"/>
                <w:shd w:val="clear" w:color="auto" w:fill="E6E6E6"/>
              </w:rPr>
              <w:fldChar w:fldCharType="end"/>
            </w:r>
          </w:hyperlink>
        </w:p>
        <w:p w14:paraId="5DAB6C7B" w14:textId="56108A42" w:rsidR="00EB654D" w:rsidRDefault="007A7DB0" w:rsidP="007A7DB0">
          <w:pPr>
            <w:pStyle w:val="TOC1"/>
          </w:pPr>
          <w:r>
            <w:rPr>
              <w:rFonts w:cs="Arial"/>
              <w:color w:val="2B579A"/>
              <w:shd w:val="clear" w:color="auto" w:fill="E6E6E6"/>
            </w:rPr>
            <w:fldChar w:fldCharType="end"/>
          </w:r>
        </w:p>
      </w:sdtContent>
    </w:sdt>
    <w:p w14:paraId="2AD55C20" w14:textId="77777777" w:rsidR="00EB654D" w:rsidRDefault="00EB654D" w:rsidP="00325C14">
      <w:r>
        <w:br w:type="page"/>
      </w:r>
    </w:p>
    <w:p w14:paraId="3282645B" w14:textId="0AAE6900" w:rsidR="00E6499D" w:rsidRPr="009F5239" w:rsidRDefault="002A75F2" w:rsidP="00325C14">
      <w:pPr>
        <w:pStyle w:val="Heading1"/>
      </w:pPr>
      <w:bookmarkStart w:id="1" w:name="_Toc39091620"/>
      <w:r>
        <w:lastRenderedPageBreak/>
        <w:t>Name</w:t>
      </w:r>
      <w:bookmarkEnd w:id="1"/>
    </w:p>
    <w:p w14:paraId="5603C4FB" w14:textId="2F211D6D" w:rsidR="00D64FA9" w:rsidRDefault="00D64FA9" w:rsidP="00325C14">
      <w:pPr>
        <w:pStyle w:val="Heading2"/>
        <w:rPr>
          <w:bCs/>
          <w:sz w:val="22"/>
        </w:rPr>
      </w:pPr>
      <w:r>
        <w:t xml:space="preserve">The name of the </w:t>
      </w:r>
      <w:r w:rsidR="0038436F">
        <w:t>s</w:t>
      </w:r>
      <w:r>
        <w:t>ociety shall be Galenicals University of Bristol Medical Student Society</w:t>
      </w:r>
      <w:r w:rsidR="0076360E">
        <w:t xml:space="preserve"> (the </w:t>
      </w:r>
      <w:r w:rsidR="00705A24">
        <w:t>“</w:t>
      </w:r>
      <w:r w:rsidR="00AD364E">
        <w:t>S</w:t>
      </w:r>
      <w:r w:rsidR="0076360E">
        <w:t>ociety</w:t>
      </w:r>
      <w:r w:rsidR="00705A24">
        <w:t>”</w:t>
      </w:r>
      <w:r w:rsidR="0076360E">
        <w:t>)</w:t>
      </w:r>
      <w:r>
        <w:t>.</w:t>
      </w:r>
    </w:p>
    <w:p w14:paraId="69A8B117" w14:textId="579CA0B2" w:rsidR="00D64FA9" w:rsidRDefault="00D64FA9" w:rsidP="00325C14">
      <w:pPr>
        <w:pStyle w:val="Heading2"/>
      </w:pPr>
      <w:r>
        <w:t xml:space="preserve">The </w:t>
      </w:r>
      <w:r w:rsidR="00AD364E">
        <w:t>S</w:t>
      </w:r>
      <w:r>
        <w:t>ociety shall be affiliated to the University of Bristol Students’ Union</w:t>
      </w:r>
      <w:r w:rsidR="0076360E">
        <w:t xml:space="preserve"> (the </w:t>
      </w:r>
      <w:r w:rsidR="00705A24">
        <w:t>“</w:t>
      </w:r>
      <w:r w:rsidR="0076360E">
        <w:t>Union</w:t>
      </w:r>
      <w:r w:rsidR="00705A24">
        <w:t>”</w:t>
      </w:r>
      <w:r w:rsidR="0076360E">
        <w:t>)</w:t>
      </w:r>
      <w:r>
        <w:t>.</w:t>
      </w:r>
    </w:p>
    <w:p w14:paraId="298E4197" w14:textId="424F4E3C" w:rsidR="009868A3" w:rsidRPr="00576782" w:rsidRDefault="00C778DD" w:rsidP="00325C14">
      <w:pPr>
        <w:pStyle w:val="Heading3"/>
      </w:pPr>
      <w:r w:rsidRPr="00576782">
        <w:t xml:space="preserve">The </w:t>
      </w:r>
      <w:r w:rsidR="00AD364E">
        <w:t>S</w:t>
      </w:r>
      <w:r w:rsidRPr="00576782">
        <w:t>ociety shall abide by the Union’s Code of Conduct, and any other policies laid down by the Union’s Board of Trustees.</w:t>
      </w:r>
    </w:p>
    <w:p w14:paraId="688294BA" w14:textId="16E3AAD2" w:rsidR="00155784" w:rsidRDefault="00155784" w:rsidP="00325C14">
      <w:pPr>
        <w:pStyle w:val="Heading1"/>
      </w:pPr>
      <w:bookmarkStart w:id="2" w:name="_Toc39091621"/>
      <w:r>
        <w:t>Aim</w:t>
      </w:r>
      <w:bookmarkEnd w:id="2"/>
    </w:p>
    <w:p w14:paraId="371CF15D" w14:textId="1A1A1F94" w:rsidR="00155784" w:rsidRDefault="002D7F9D" w:rsidP="00325C14">
      <w:pPr>
        <w:pStyle w:val="Heading2"/>
      </w:pPr>
      <w:r>
        <w:t xml:space="preserve">The </w:t>
      </w:r>
      <w:r w:rsidR="00AD364E">
        <w:t>S</w:t>
      </w:r>
      <w:r>
        <w:t xml:space="preserve">ociety </w:t>
      </w:r>
      <w:r w:rsidR="009A2AA3">
        <w:t>shall</w:t>
      </w:r>
      <w:r>
        <w:t xml:space="preserve"> r</w:t>
      </w:r>
      <w:r w:rsidRPr="002D7F9D">
        <w:t>epresent, support and provide for its members'</w:t>
      </w:r>
      <w:r w:rsidR="00180E2F">
        <w:t xml:space="preserve"> </w:t>
      </w:r>
      <w:r w:rsidRPr="002D7F9D">
        <w:t>academic and non-academic needs.</w:t>
      </w:r>
      <w:r>
        <w:t xml:space="preserve"> This is achieved in the following areas of offering (this list is not </w:t>
      </w:r>
      <w:r w:rsidR="0016019D">
        <w:t>exhaustive</w:t>
      </w:r>
      <w:r>
        <w:t>):</w:t>
      </w:r>
    </w:p>
    <w:p w14:paraId="5230DFF6" w14:textId="4DAA54CE" w:rsidR="0016019D" w:rsidRDefault="0016019D" w:rsidP="00325C14">
      <w:pPr>
        <w:pStyle w:val="Heading3"/>
      </w:pPr>
      <w:r>
        <w:t>Welfare, equality, diversity and inclusivity</w:t>
      </w:r>
      <w:r w:rsidR="005307EE">
        <w:t>.</w:t>
      </w:r>
    </w:p>
    <w:p w14:paraId="1A844A9D" w14:textId="402CDB4A" w:rsidR="00221149" w:rsidRPr="00221149" w:rsidRDefault="00221149" w:rsidP="00325C14">
      <w:pPr>
        <w:pStyle w:val="Heading3"/>
      </w:pPr>
      <w:r>
        <w:t>Academic representation</w:t>
      </w:r>
      <w:r w:rsidR="007D2D8D">
        <w:t>.</w:t>
      </w:r>
    </w:p>
    <w:p w14:paraId="5A506E0C" w14:textId="382C7ED4" w:rsidR="005307EE" w:rsidRDefault="00D53727" w:rsidP="00325C14">
      <w:pPr>
        <w:pStyle w:val="Heading3"/>
      </w:pPr>
      <w:r>
        <w:t>Social</w:t>
      </w:r>
      <w:r w:rsidR="001F0CB5">
        <w:t>ising</w:t>
      </w:r>
      <w:r>
        <w:t xml:space="preserve"> and community-building.</w:t>
      </w:r>
    </w:p>
    <w:p w14:paraId="5EAC59B3" w14:textId="4A588597" w:rsidR="003555CC" w:rsidRPr="003555CC" w:rsidRDefault="003555CC" w:rsidP="00325C14">
      <w:pPr>
        <w:pStyle w:val="Heading3"/>
      </w:pPr>
      <w:r>
        <w:t xml:space="preserve">Oversight </w:t>
      </w:r>
      <w:r w:rsidR="00686C66">
        <w:t xml:space="preserve">of </w:t>
      </w:r>
      <w:r w:rsidR="00F414F5">
        <w:t xml:space="preserve">Galenicals </w:t>
      </w:r>
      <w:r w:rsidR="00686C66">
        <w:t>sub-societies</w:t>
      </w:r>
      <w:r w:rsidR="00774D68">
        <w:t xml:space="preserve"> (</w:t>
      </w:r>
      <w:r w:rsidR="002652AC">
        <w:t xml:space="preserve">the </w:t>
      </w:r>
      <w:r w:rsidR="00705A24">
        <w:t>“</w:t>
      </w:r>
      <w:r w:rsidR="00774D68">
        <w:t>sub-societies</w:t>
      </w:r>
      <w:r w:rsidR="00705A24">
        <w:t>”</w:t>
      </w:r>
      <w:r w:rsidR="00774D68">
        <w:t>)</w:t>
      </w:r>
      <w:r w:rsidR="00F414F5">
        <w:t>.</w:t>
      </w:r>
    </w:p>
    <w:p w14:paraId="2170E144" w14:textId="4E4E929C" w:rsidR="00EE709F" w:rsidRPr="00EE709F" w:rsidRDefault="002A75F2" w:rsidP="00325C14">
      <w:pPr>
        <w:pStyle w:val="Heading1"/>
      </w:pPr>
      <w:bookmarkStart w:id="3" w:name="_Ref38890256"/>
      <w:bookmarkStart w:id="4" w:name="_Toc39091622"/>
      <w:r>
        <w:t>Membership</w:t>
      </w:r>
      <w:bookmarkEnd w:id="3"/>
      <w:bookmarkEnd w:id="4"/>
    </w:p>
    <w:p w14:paraId="66AE936A" w14:textId="77777777" w:rsidR="00064C74" w:rsidRDefault="00466C66" w:rsidP="00064C74">
      <w:pPr>
        <w:pStyle w:val="Heading2"/>
      </w:pPr>
      <w:r>
        <w:t xml:space="preserve">Full membership is open to all full members of the Union by application to the </w:t>
      </w:r>
      <w:r w:rsidR="00AD364E">
        <w:t>S</w:t>
      </w:r>
      <w:r>
        <w:t xml:space="preserve">ociety. </w:t>
      </w:r>
      <w:r w:rsidR="00064C74">
        <w:t>Full membership shall have the following categories:</w:t>
      </w:r>
    </w:p>
    <w:p w14:paraId="525A24B2" w14:textId="77777777" w:rsidR="00064C74" w:rsidRDefault="00064C74" w:rsidP="00064C74">
      <w:pPr>
        <w:pStyle w:val="Heading3"/>
      </w:pPr>
      <w:r>
        <w:t xml:space="preserve">Standard membership – </w:t>
      </w:r>
      <w:proofErr w:type="gramStart"/>
      <w:r>
        <w:t>6 year</w:t>
      </w:r>
      <w:proofErr w:type="gramEnd"/>
      <w:r>
        <w:t xml:space="preserve"> membership including all privileges</w:t>
      </w:r>
    </w:p>
    <w:p w14:paraId="673E9CAD" w14:textId="77777777" w:rsidR="00064C74" w:rsidRDefault="00064C74" w:rsidP="00064C74">
      <w:pPr>
        <w:pStyle w:val="Heading3"/>
      </w:pPr>
      <w:r>
        <w:t>External intercalator membership – 1 year membership including all privileges for students who are externally intercalating at Bristol.</w:t>
      </w:r>
    </w:p>
    <w:p w14:paraId="680D74C8" w14:textId="77777777" w:rsidR="00064C74" w:rsidRDefault="00064C74" w:rsidP="00064C74">
      <w:pPr>
        <w:pStyle w:val="Heading3"/>
      </w:pPr>
      <w:r>
        <w:t>Gateway membership – 1 year membership including all privileges for students who are studying a Gateway to medicine year.</w:t>
      </w:r>
    </w:p>
    <w:p w14:paraId="55BFC28B" w14:textId="466F690A" w:rsidR="00466C66" w:rsidRPr="00466C66" w:rsidRDefault="00064C74" w:rsidP="00064C74">
      <w:pPr>
        <w:pStyle w:val="Heading3"/>
      </w:pPr>
      <w:r>
        <w:t>Affiliate membership – 1 year membership allowing the member to sit on sub-society committees with no other privileges. It is only open to non-medical students.</w:t>
      </w:r>
    </w:p>
    <w:p w14:paraId="1B158FDB" w14:textId="297EFE85" w:rsidR="00466C66" w:rsidRPr="00466C66" w:rsidRDefault="00466C66" w:rsidP="00325C14">
      <w:pPr>
        <w:pStyle w:val="Heading2"/>
      </w:pPr>
      <w:r>
        <w:lastRenderedPageBreak/>
        <w:t xml:space="preserve">Associate membership is open to all other persons who are associate members of the Union. </w:t>
      </w:r>
    </w:p>
    <w:p w14:paraId="1CA1D9C3" w14:textId="5E92DB97" w:rsidR="00466C66" w:rsidRPr="00466C66" w:rsidRDefault="00466C66" w:rsidP="00325C14">
      <w:pPr>
        <w:pStyle w:val="Heading2"/>
      </w:pPr>
      <w:r>
        <w:t xml:space="preserve">Not less than two-thirds of the </w:t>
      </w:r>
      <w:r w:rsidR="00AD364E">
        <w:t>S</w:t>
      </w:r>
      <w:r w:rsidR="008F11E0">
        <w:t>ociety</w:t>
      </w:r>
      <w:r>
        <w:t xml:space="preserve"> members shall be full members of the Union.</w:t>
      </w:r>
    </w:p>
    <w:p w14:paraId="13B7DA2D" w14:textId="36D92913" w:rsidR="00466C66" w:rsidRPr="00466C66" w:rsidRDefault="00466C66" w:rsidP="00325C14">
      <w:pPr>
        <w:pStyle w:val="Heading2"/>
      </w:pPr>
      <w:r>
        <w:t xml:space="preserve">The </w:t>
      </w:r>
      <w:r w:rsidR="00680910">
        <w:t>Secretary</w:t>
      </w:r>
      <w:r>
        <w:t xml:space="preserve"> shall keep a list of all members, differentiating between full and associate members. The </w:t>
      </w:r>
      <w:r w:rsidR="00680910">
        <w:t>Secretary</w:t>
      </w:r>
      <w:r>
        <w:t xml:space="preserve"> shall inform the Student Services Team of the membership of the </w:t>
      </w:r>
      <w:r w:rsidR="00AD364E">
        <w:t>S</w:t>
      </w:r>
      <w:r w:rsidR="008F11E0">
        <w:t>ociety</w:t>
      </w:r>
      <w:r>
        <w:t xml:space="preserve"> each year. </w:t>
      </w:r>
    </w:p>
    <w:p w14:paraId="31F83FB2" w14:textId="1F1EAE2F" w:rsidR="00466C66" w:rsidRPr="00466C66" w:rsidRDefault="00466C66" w:rsidP="00325C14">
      <w:pPr>
        <w:pStyle w:val="Heading2"/>
      </w:pPr>
      <w:r>
        <w:t xml:space="preserve">There shall be a subscription fee levied for membership, which shall be fixed at the discretion of the </w:t>
      </w:r>
      <w:r w:rsidR="00670B70">
        <w:t xml:space="preserve">executive </w:t>
      </w:r>
      <w:r>
        <w:t>committee</w:t>
      </w:r>
      <w:r w:rsidR="00EB4571">
        <w:t xml:space="preserve"> (through a quorate vote)</w:t>
      </w:r>
      <w:r w:rsidR="00331AAB">
        <w:t>,</w:t>
      </w:r>
      <w:r>
        <w:t xml:space="preserve"> being no less than the minimum rate demanded by the Societies Network. </w:t>
      </w:r>
    </w:p>
    <w:p w14:paraId="723E95BA" w14:textId="10B79208" w:rsidR="00466C66" w:rsidRDefault="00466C66" w:rsidP="00325C14">
      <w:pPr>
        <w:pStyle w:val="Heading2"/>
      </w:pPr>
      <w:r>
        <w:t>Membership can be bought in cash at the Medics Freshers</w:t>
      </w:r>
      <w:r w:rsidR="00045FC8">
        <w:t>’</w:t>
      </w:r>
      <w:r>
        <w:t xml:space="preserve"> Fair. The President is responsible for notifying the Students’ Union for the extra members. Details to be provided </w:t>
      </w:r>
      <w:r w:rsidR="00194002">
        <w:t>shall</w:t>
      </w:r>
      <w:r>
        <w:t xml:space="preserve"> include the student’s name, email and student number.</w:t>
      </w:r>
    </w:p>
    <w:p w14:paraId="762ADFF0" w14:textId="36ED0364" w:rsidR="002A75F2" w:rsidRDefault="002A75F2" w:rsidP="00325C14">
      <w:pPr>
        <w:pStyle w:val="Heading1"/>
      </w:pPr>
      <w:bookmarkStart w:id="5" w:name="_Toc39091623"/>
      <w:r>
        <w:t>Privileges of membership</w:t>
      </w:r>
      <w:bookmarkEnd w:id="5"/>
    </w:p>
    <w:p w14:paraId="2E47966F" w14:textId="4002B3CA" w:rsidR="007245E1" w:rsidRDefault="007245E1" w:rsidP="00325C14">
      <w:pPr>
        <w:pStyle w:val="Heading2"/>
      </w:pPr>
      <w:r>
        <w:t xml:space="preserve">Only </w:t>
      </w:r>
      <w:r w:rsidR="00623734">
        <w:t xml:space="preserve">full </w:t>
      </w:r>
      <w:r>
        <w:t>members can sit on the executive committee</w:t>
      </w:r>
      <w:r w:rsidR="007E0F68">
        <w:t xml:space="preserve"> </w:t>
      </w:r>
      <w:r w:rsidR="00DA7326">
        <w:t xml:space="preserve">(as set out in paragraph </w:t>
      </w:r>
      <w:r w:rsidR="00DA7326">
        <w:rPr>
          <w:color w:val="2B579A"/>
          <w:shd w:val="clear" w:color="auto" w:fill="E6E6E6"/>
        </w:rPr>
        <w:fldChar w:fldCharType="begin"/>
      </w:r>
      <w:r w:rsidR="00DA7326">
        <w:instrText xml:space="preserve"> REF _Ref38890277 \r \h </w:instrText>
      </w:r>
      <w:r w:rsidR="00DA7326">
        <w:rPr>
          <w:color w:val="2B579A"/>
          <w:shd w:val="clear" w:color="auto" w:fill="E6E6E6"/>
        </w:rPr>
      </w:r>
      <w:r w:rsidR="00DA7326">
        <w:rPr>
          <w:color w:val="2B579A"/>
          <w:shd w:val="clear" w:color="auto" w:fill="E6E6E6"/>
        </w:rPr>
        <w:fldChar w:fldCharType="separate"/>
      </w:r>
      <w:r w:rsidR="00C955A9">
        <w:t>5</w:t>
      </w:r>
      <w:r w:rsidR="00DA7326">
        <w:rPr>
          <w:color w:val="2B579A"/>
          <w:shd w:val="clear" w:color="auto" w:fill="E6E6E6"/>
        </w:rPr>
        <w:fldChar w:fldCharType="end"/>
      </w:r>
      <w:r w:rsidR="00DA7326">
        <w:t xml:space="preserve">) </w:t>
      </w:r>
      <w:r w:rsidR="007E0F68">
        <w:t xml:space="preserve">of the </w:t>
      </w:r>
      <w:r w:rsidR="00AD364E">
        <w:t>S</w:t>
      </w:r>
      <w:r w:rsidR="007E0F68">
        <w:t>ociety</w:t>
      </w:r>
      <w:r w:rsidR="00DA7326">
        <w:t>.</w:t>
      </w:r>
    </w:p>
    <w:p w14:paraId="673E4CCA" w14:textId="0A76F6E3" w:rsidR="00774D68" w:rsidRPr="00774D68" w:rsidRDefault="00774D68" w:rsidP="00325C14">
      <w:pPr>
        <w:pStyle w:val="Heading2"/>
      </w:pPr>
      <w:r>
        <w:t>Only</w:t>
      </w:r>
      <w:r w:rsidR="00CA3FF7">
        <w:t xml:space="preserve"> S</w:t>
      </w:r>
      <w:r>
        <w:t>ociety members can sit on the committee of sub-societies.</w:t>
      </w:r>
    </w:p>
    <w:p w14:paraId="65D37BA3" w14:textId="32E8799C" w:rsidR="00576782" w:rsidRDefault="00855048" w:rsidP="00325C14">
      <w:pPr>
        <w:pStyle w:val="Heading2"/>
      </w:pPr>
      <w:r>
        <w:t>Stated</w:t>
      </w:r>
      <w:r w:rsidR="007245E1">
        <w:t xml:space="preserve"> categories of membership shall have equal rights of voting</w:t>
      </w:r>
      <w:r w:rsidR="002C22B9">
        <w:t xml:space="preserve"> and</w:t>
      </w:r>
      <w:r w:rsidR="007245E1">
        <w:t xml:space="preserve"> attending meetings</w:t>
      </w:r>
      <w:r w:rsidR="00FF4F30">
        <w:t xml:space="preserve"> and events</w:t>
      </w:r>
      <w:r w:rsidR="007245E1">
        <w:t>.</w:t>
      </w:r>
    </w:p>
    <w:p w14:paraId="099A959D" w14:textId="69287C4E" w:rsidR="00374D77" w:rsidRDefault="00855048" w:rsidP="00325C14">
      <w:pPr>
        <w:pStyle w:val="Heading2"/>
      </w:pPr>
      <w:r>
        <w:t>Stated</w:t>
      </w:r>
      <w:r w:rsidR="00374D77">
        <w:t xml:space="preserve"> categories of membership </w:t>
      </w:r>
      <w:r w:rsidR="00B9276D">
        <w:t xml:space="preserve">shall be entitled to </w:t>
      </w:r>
      <w:r w:rsidR="00FF4F30">
        <w:t xml:space="preserve">the </w:t>
      </w:r>
      <w:r w:rsidR="00076A9D">
        <w:t>S</w:t>
      </w:r>
      <w:r w:rsidR="00FF4F30">
        <w:t>ociety’s</w:t>
      </w:r>
      <w:r w:rsidR="00E56BB7">
        <w:t xml:space="preserve"> members’ discounts.</w:t>
      </w:r>
    </w:p>
    <w:p w14:paraId="0A608E12" w14:textId="73D80100" w:rsidR="00E56BB7" w:rsidRDefault="00B522FF" w:rsidP="00325C14">
      <w:pPr>
        <w:pStyle w:val="Heading2"/>
      </w:pPr>
      <w:r>
        <w:t>All ticketed events</w:t>
      </w:r>
      <w:r w:rsidR="00FF4F30">
        <w:t xml:space="preserve"> run by the </w:t>
      </w:r>
      <w:r w:rsidR="00076A9D">
        <w:t>S</w:t>
      </w:r>
      <w:r w:rsidR="00FF4F30">
        <w:t>ociety</w:t>
      </w:r>
      <w:r>
        <w:t xml:space="preserve"> </w:t>
      </w:r>
      <w:r w:rsidR="00FF4F30">
        <w:t>that are open to non-members shall have a non-members</w:t>
      </w:r>
      <w:r w:rsidR="00EC3748">
        <w:t>’</w:t>
      </w:r>
      <w:r w:rsidR="00FF4F30">
        <w:t xml:space="preserve"> levy of </w:t>
      </w:r>
      <w:r w:rsidR="00D61738">
        <w:t xml:space="preserve">at least </w:t>
      </w:r>
      <w:r w:rsidR="00FF4F30">
        <w:t>£1 or 10% of the ticket cost (whichever is highest).</w:t>
      </w:r>
    </w:p>
    <w:p w14:paraId="6755B97C" w14:textId="46C22E8B" w:rsidR="00D61738" w:rsidRPr="00D61738" w:rsidRDefault="00774D68" w:rsidP="00325C14">
      <w:pPr>
        <w:pStyle w:val="Heading2"/>
      </w:pPr>
      <w:r>
        <w:t xml:space="preserve">Only </w:t>
      </w:r>
      <w:r w:rsidR="000A7BEF">
        <w:t xml:space="preserve">society members can </w:t>
      </w:r>
      <w:r w:rsidR="00A44D29">
        <w:t>be granted funding from Galenicals.</w:t>
      </w:r>
    </w:p>
    <w:p w14:paraId="6FE3368E" w14:textId="75347C93" w:rsidR="001E7D71" w:rsidRDefault="001E7D71" w:rsidP="00325C14">
      <w:pPr>
        <w:pStyle w:val="Heading1"/>
      </w:pPr>
      <w:bookmarkStart w:id="6" w:name="_Ref38890277"/>
      <w:bookmarkStart w:id="7" w:name="_Toc39091624"/>
      <w:r>
        <w:t>Executive committee</w:t>
      </w:r>
      <w:bookmarkEnd w:id="6"/>
      <w:bookmarkEnd w:id="7"/>
    </w:p>
    <w:p w14:paraId="3825F486" w14:textId="08574EC0" w:rsidR="00EC376C" w:rsidRPr="00EC376C" w:rsidRDefault="00EC376C" w:rsidP="00325C14">
      <w:pPr>
        <w:pStyle w:val="Heading2"/>
      </w:pPr>
      <w:r>
        <w:t>There shall be a society executive committee</w:t>
      </w:r>
      <w:r w:rsidR="00D303B9">
        <w:t xml:space="preserve"> </w:t>
      </w:r>
      <w:r>
        <w:t xml:space="preserve">which shall be the executive </w:t>
      </w:r>
      <w:r w:rsidR="00455E32">
        <w:t>decision-making</w:t>
      </w:r>
      <w:r>
        <w:t xml:space="preserve"> body of the </w:t>
      </w:r>
      <w:r w:rsidR="00076A9D">
        <w:t>S</w:t>
      </w:r>
      <w:r w:rsidR="00455E32">
        <w:t>ociety</w:t>
      </w:r>
      <w:r>
        <w:t xml:space="preserve">. </w:t>
      </w:r>
    </w:p>
    <w:p w14:paraId="756B586A" w14:textId="2B324651" w:rsidR="0026720E" w:rsidRDefault="00EC376C" w:rsidP="00325C14">
      <w:pPr>
        <w:pStyle w:val="Heading2"/>
      </w:pPr>
      <w:r>
        <w:lastRenderedPageBreak/>
        <w:t>All executive committee members shall be democratically elected</w:t>
      </w:r>
      <w:r w:rsidR="00F9237C">
        <w:t xml:space="preserve"> (as set out in paragraph </w:t>
      </w:r>
      <w:r w:rsidR="0020480F">
        <w:rPr>
          <w:color w:val="2B579A"/>
          <w:shd w:val="clear" w:color="auto" w:fill="E6E6E6"/>
        </w:rPr>
        <w:fldChar w:fldCharType="begin"/>
      </w:r>
      <w:r w:rsidR="0020480F">
        <w:instrText xml:space="preserve"> REF _Ref38922645 \r \h </w:instrText>
      </w:r>
      <w:r w:rsidR="0020480F">
        <w:rPr>
          <w:color w:val="2B579A"/>
          <w:shd w:val="clear" w:color="auto" w:fill="E6E6E6"/>
        </w:rPr>
      </w:r>
      <w:r w:rsidR="0020480F">
        <w:rPr>
          <w:color w:val="2B579A"/>
          <w:shd w:val="clear" w:color="auto" w:fill="E6E6E6"/>
        </w:rPr>
        <w:fldChar w:fldCharType="separate"/>
      </w:r>
      <w:r w:rsidR="00C955A9">
        <w:t>6</w:t>
      </w:r>
      <w:r w:rsidR="0020480F">
        <w:rPr>
          <w:color w:val="2B579A"/>
          <w:shd w:val="clear" w:color="auto" w:fill="E6E6E6"/>
        </w:rPr>
        <w:fldChar w:fldCharType="end"/>
      </w:r>
      <w:r w:rsidR="00F9237C">
        <w:t>)</w:t>
      </w:r>
      <w:r w:rsidR="0026720E">
        <w:t>.</w:t>
      </w:r>
    </w:p>
    <w:p w14:paraId="75678ECC" w14:textId="6834ED46" w:rsidR="00EC376C" w:rsidRPr="00EC376C" w:rsidRDefault="00EC376C" w:rsidP="00325C14">
      <w:pPr>
        <w:pStyle w:val="Heading2"/>
      </w:pPr>
      <w:r>
        <w:t xml:space="preserve">The </w:t>
      </w:r>
      <w:r w:rsidR="00662B0F">
        <w:t>P</w:t>
      </w:r>
      <w:r>
        <w:t>resident</w:t>
      </w:r>
      <w:r w:rsidR="00662B0F">
        <w:t>,</w:t>
      </w:r>
      <w:r w:rsidR="0054253F">
        <w:t xml:space="preserve"> </w:t>
      </w:r>
      <w:r w:rsidR="00662B0F">
        <w:t>V</w:t>
      </w:r>
      <w:r w:rsidR="0054253F">
        <w:t>ice</w:t>
      </w:r>
      <w:r w:rsidR="00AC6EB4">
        <w:t xml:space="preserve"> </w:t>
      </w:r>
      <w:r w:rsidR="00662B0F">
        <w:t>P</w:t>
      </w:r>
      <w:r w:rsidR="0054253F">
        <w:t>residents</w:t>
      </w:r>
      <w:r w:rsidR="00662B0F">
        <w:t>, Treasurer and Secretary</w:t>
      </w:r>
      <w:r>
        <w:t xml:space="preserve"> of the executive committee shall be full member</w:t>
      </w:r>
      <w:r w:rsidR="003C7E18">
        <w:t>s</w:t>
      </w:r>
      <w:r>
        <w:t xml:space="preserve"> of the Union. </w:t>
      </w:r>
    </w:p>
    <w:p w14:paraId="0B81CECF" w14:textId="52086F38" w:rsidR="00EC376C" w:rsidRPr="00EC376C" w:rsidRDefault="0054253F" w:rsidP="00325C14">
      <w:pPr>
        <w:pStyle w:val="Heading2"/>
      </w:pPr>
      <w:r>
        <w:t xml:space="preserve">The executive committee </w:t>
      </w:r>
      <w:r w:rsidR="00EC376C">
        <w:t xml:space="preserve">shall be responsible for the general and financial policy of the </w:t>
      </w:r>
      <w:r w:rsidR="00076A9D">
        <w:t>S</w:t>
      </w:r>
      <w:r w:rsidR="0076360E">
        <w:t>ociety</w:t>
      </w:r>
      <w:r w:rsidR="00EC376C">
        <w:t xml:space="preserve">, subject to such rules as laid out in the Union’s Constitution and Byelaws. </w:t>
      </w:r>
    </w:p>
    <w:p w14:paraId="780DE23A" w14:textId="73038C3A" w:rsidR="009945A3" w:rsidRPr="009945A3" w:rsidRDefault="00EC376C" w:rsidP="009945A3">
      <w:pPr>
        <w:pStyle w:val="Heading2"/>
      </w:pPr>
      <w:bookmarkStart w:id="8" w:name="_Ref39091394"/>
      <w:r>
        <w:t xml:space="preserve">Quorum for </w:t>
      </w:r>
      <w:r w:rsidR="00EF51A1">
        <w:t>all</w:t>
      </w:r>
      <w:r>
        <w:t xml:space="preserve"> executive committee vote</w:t>
      </w:r>
      <w:r w:rsidR="00EF51A1">
        <w:t>s</w:t>
      </w:r>
      <w:r>
        <w:t xml:space="preserve"> shall be at </w:t>
      </w:r>
      <w:r w:rsidR="00B651B1">
        <w:t xml:space="preserve">least </w:t>
      </w:r>
      <w:r w:rsidR="00697D94">
        <w:t>ten members.</w:t>
      </w:r>
      <w:bookmarkEnd w:id="8"/>
    </w:p>
    <w:p w14:paraId="48DEF5E7" w14:textId="1706E074" w:rsidR="00EC376C" w:rsidRPr="00EC376C" w:rsidRDefault="00EC376C" w:rsidP="00325C14">
      <w:pPr>
        <w:pStyle w:val="Heading2"/>
      </w:pPr>
      <w:r>
        <w:t>Only members of the executive committee have the right to attend and vote in executive committee meetings</w:t>
      </w:r>
      <w:r w:rsidR="00DD561A">
        <w:t>.</w:t>
      </w:r>
      <w:r>
        <w:t xml:space="preserve"> </w:t>
      </w:r>
      <w:r w:rsidR="00DD561A">
        <w:t>N</w:t>
      </w:r>
      <w:r>
        <w:t xml:space="preserve">on-executive committee persons may be invited </w:t>
      </w:r>
      <w:r w:rsidR="001F37D0">
        <w:t>as non-voting</w:t>
      </w:r>
      <w:r w:rsidR="004E717A">
        <w:t xml:space="preserve"> attendees,</w:t>
      </w:r>
      <w:r w:rsidR="001F37D0">
        <w:t xml:space="preserve"> </w:t>
      </w:r>
      <w:r>
        <w:t>at the discretion of the President.</w:t>
      </w:r>
    </w:p>
    <w:p w14:paraId="21AB970D" w14:textId="4ACDF880" w:rsidR="00EC376C" w:rsidRPr="00EC376C" w:rsidRDefault="00EC376C" w:rsidP="00325C14">
      <w:pPr>
        <w:pStyle w:val="Heading2"/>
      </w:pPr>
      <w:r>
        <w:t xml:space="preserve">All executive committee meetings </w:t>
      </w:r>
      <w:r w:rsidR="001A71EB">
        <w:t>shall</w:t>
      </w:r>
      <w:r>
        <w:t xml:space="preserve"> </w:t>
      </w:r>
      <w:r w:rsidR="00CC2C0C">
        <w:t>have</w:t>
      </w:r>
      <w:r>
        <w:t xml:space="preserve"> minute</w:t>
      </w:r>
      <w:r w:rsidR="00CC2C0C">
        <w:t>s kept</w:t>
      </w:r>
      <w:r>
        <w:t xml:space="preserve"> by the </w:t>
      </w:r>
      <w:r w:rsidR="00680910">
        <w:t>Secretary</w:t>
      </w:r>
      <w:r>
        <w:t xml:space="preserve"> (or </w:t>
      </w:r>
      <w:r w:rsidR="007E2D25">
        <w:t>they shall delegate to another</w:t>
      </w:r>
      <w:r>
        <w:t xml:space="preserve"> </w:t>
      </w:r>
      <w:r w:rsidR="00CC2C0C">
        <w:t xml:space="preserve">executive </w:t>
      </w:r>
      <w:r>
        <w:t>committee member if they are unavailable)</w:t>
      </w:r>
      <w:r w:rsidR="00CC2C0C">
        <w:t xml:space="preserve">. The </w:t>
      </w:r>
      <w:r>
        <w:t xml:space="preserve">minutes </w:t>
      </w:r>
      <w:r w:rsidR="00CC2C0C">
        <w:t xml:space="preserve">shall be </w:t>
      </w:r>
      <w:r>
        <w:t xml:space="preserve">circulated to the executive committee </w:t>
      </w:r>
      <w:r w:rsidR="00CC2C0C">
        <w:t>in advance of</w:t>
      </w:r>
      <w:r>
        <w:t xml:space="preserve"> the next executive committee meeting. </w:t>
      </w:r>
    </w:p>
    <w:p w14:paraId="4ECE8DF0" w14:textId="632D2506" w:rsidR="00EC376C" w:rsidRDefault="00EC376C" w:rsidP="00325C14">
      <w:pPr>
        <w:pStyle w:val="Heading2"/>
      </w:pPr>
      <w:bookmarkStart w:id="9" w:name="_Ref38890320"/>
      <w:r>
        <w:t xml:space="preserve">The executive committee shall be comprised of 18 </w:t>
      </w:r>
      <w:r w:rsidR="000B14FF">
        <w:t>roles</w:t>
      </w:r>
      <w:r w:rsidR="000623F1">
        <w:t xml:space="preserve"> (henceforth referred to as portfolios)</w:t>
      </w:r>
      <w:r>
        <w:t>:</w:t>
      </w:r>
      <w:bookmarkEnd w:id="9"/>
    </w:p>
    <w:p w14:paraId="6527FD36" w14:textId="77777777" w:rsidR="00EC376C" w:rsidRPr="00285DF9" w:rsidRDefault="00EC376C" w:rsidP="00F32D38">
      <w:pPr>
        <w:pStyle w:val="Heading3"/>
      </w:pPr>
      <w:r w:rsidRPr="00285DF9">
        <w:t>President</w:t>
      </w:r>
    </w:p>
    <w:p w14:paraId="4A29F654" w14:textId="2AEDCBAA" w:rsidR="00EC376C" w:rsidRPr="00285DF9" w:rsidRDefault="00EC376C" w:rsidP="00F32D38">
      <w:pPr>
        <w:pStyle w:val="Heading3"/>
      </w:pPr>
      <w:r w:rsidRPr="00285DF9">
        <w:t>Vice</w:t>
      </w:r>
      <w:r w:rsidR="00AC6EB4" w:rsidRPr="00285DF9">
        <w:t xml:space="preserve"> </w:t>
      </w:r>
      <w:r w:rsidR="00E92DD4">
        <w:t>President</w:t>
      </w:r>
      <w:r w:rsidRPr="00285DF9">
        <w:t xml:space="preserve"> (Senior) </w:t>
      </w:r>
    </w:p>
    <w:p w14:paraId="46DBDC11" w14:textId="5E4EE7C6" w:rsidR="00EC376C" w:rsidRPr="00285DF9" w:rsidRDefault="00EC376C" w:rsidP="00F32D38">
      <w:pPr>
        <w:pStyle w:val="Heading3"/>
      </w:pPr>
      <w:r w:rsidRPr="00285DF9">
        <w:t>Vice</w:t>
      </w:r>
      <w:r w:rsidR="00AC6EB4" w:rsidRPr="00285DF9">
        <w:t xml:space="preserve"> </w:t>
      </w:r>
      <w:r w:rsidR="00E92DD4">
        <w:t>President</w:t>
      </w:r>
      <w:r w:rsidRPr="00285DF9">
        <w:t xml:space="preserve"> (Foundation) </w:t>
      </w:r>
    </w:p>
    <w:p w14:paraId="7B96530F" w14:textId="77777777" w:rsidR="00EC376C" w:rsidRPr="00285DF9" w:rsidRDefault="00EC376C" w:rsidP="00F32D38">
      <w:pPr>
        <w:pStyle w:val="Heading3"/>
      </w:pPr>
      <w:r w:rsidRPr="00285DF9">
        <w:t xml:space="preserve">Treasurer </w:t>
      </w:r>
    </w:p>
    <w:p w14:paraId="50FD7350" w14:textId="77777777" w:rsidR="00EC376C" w:rsidRPr="00285DF9" w:rsidRDefault="00EC376C" w:rsidP="00F32D38">
      <w:pPr>
        <w:pStyle w:val="Heading3"/>
      </w:pPr>
      <w:r w:rsidRPr="00285DF9">
        <w:t xml:space="preserve">Secretary </w:t>
      </w:r>
    </w:p>
    <w:p w14:paraId="263DB07C" w14:textId="77777777" w:rsidR="00EC376C" w:rsidRPr="00285DF9" w:rsidRDefault="00EC376C" w:rsidP="00F32D38">
      <w:pPr>
        <w:pStyle w:val="Heading3"/>
      </w:pPr>
      <w:r w:rsidRPr="00285DF9">
        <w:t xml:space="preserve">Sponsorship Director </w:t>
      </w:r>
    </w:p>
    <w:p w14:paraId="27A85885" w14:textId="77777777" w:rsidR="00EC376C" w:rsidRPr="00285DF9" w:rsidRDefault="00EC376C" w:rsidP="00F32D38">
      <w:pPr>
        <w:pStyle w:val="Heading3"/>
      </w:pPr>
      <w:r w:rsidRPr="00285DF9">
        <w:t>International Director</w:t>
      </w:r>
    </w:p>
    <w:p w14:paraId="0058A722" w14:textId="77777777" w:rsidR="00EC376C" w:rsidRPr="00285DF9" w:rsidRDefault="00EC376C" w:rsidP="00F32D38">
      <w:pPr>
        <w:pStyle w:val="Heading3"/>
      </w:pPr>
      <w:r w:rsidRPr="00285DF9">
        <w:t>Mature Student Director</w:t>
      </w:r>
    </w:p>
    <w:p w14:paraId="64107B65" w14:textId="61CDDF65" w:rsidR="00EC376C" w:rsidRPr="00285DF9" w:rsidRDefault="00EC376C" w:rsidP="00F32D38">
      <w:pPr>
        <w:pStyle w:val="Heading3"/>
      </w:pPr>
      <w:r w:rsidRPr="00285DF9">
        <w:t>Communit</w:t>
      </w:r>
      <w:r w:rsidR="00357FD1">
        <w:t>y</w:t>
      </w:r>
      <w:r w:rsidRPr="00285DF9">
        <w:t xml:space="preserve"> Outreach Director</w:t>
      </w:r>
    </w:p>
    <w:p w14:paraId="675ACCCC" w14:textId="31F81454" w:rsidR="00EC376C" w:rsidRPr="00285DF9" w:rsidRDefault="00EC376C" w:rsidP="00F32D38">
      <w:pPr>
        <w:pStyle w:val="Heading3"/>
      </w:pPr>
      <w:r w:rsidRPr="00285DF9">
        <w:lastRenderedPageBreak/>
        <w:t xml:space="preserve">Welfare </w:t>
      </w:r>
      <w:r w:rsidR="008B1112">
        <w:t xml:space="preserve">and Equalities </w:t>
      </w:r>
      <w:r w:rsidRPr="00285DF9">
        <w:t>Director</w:t>
      </w:r>
    </w:p>
    <w:p w14:paraId="216FA70C" w14:textId="77777777" w:rsidR="00EC376C" w:rsidRPr="00285DF9" w:rsidRDefault="00EC376C" w:rsidP="00F32D38">
      <w:pPr>
        <w:pStyle w:val="Heading3"/>
      </w:pPr>
      <w:r w:rsidRPr="00285DF9">
        <w:t>Performing Arts Director</w:t>
      </w:r>
    </w:p>
    <w:p w14:paraId="53683147" w14:textId="003EFE4C" w:rsidR="00EC376C" w:rsidRPr="00285DF9" w:rsidRDefault="00EC376C" w:rsidP="00F32D38">
      <w:pPr>
        <w:pStyle w:val="Heading3"/>
      </w:pPr>
      <w:r w:rsidRPr="00285DF9">
        <w:t xml:space="preserve">Sports Directors (2 people elected </w:t>
      </w:r>
      <w:r w:rsidR="00CC19A2">
        <w:t>as a pair</w:t>
      </w:r>
      <w:r w:rsidR="00555BB8" w:rsidRPr="00285DF9">
        <w:t>)</w:t>
      </w:r>
    </w:p>
    <w:p w14:paraId="5F375A4A" w14:textId="77777777" w:rsidR="00EC376C" w:rsidRPr="00285DF9" w:rsidRDefault="00EC376C" w:rsidP="00F32D38">
      <w:pPr>
        <w:pStyle w:val="Heading3"/>
      </w:pPr>
      <w:r w:rsidRPr="00285DF9">
        <w:t>Alumni Director</w:t>
      </w:r>
    </w:p>
    <w:p w14:paraId="698FBF7E" w14:textId="77777777" w:rsidR="00EC376C" w:rsidRPr="00285DF9" w:rsidRDefault="00EC376C" w:rsidP="00F32D38">
      <w:pPr>
        <w:pStyle w:val="Heading3"/>
      </w:pPr>
      <w:r w:rsidRPr="00285DF9">
        <w:t>Colleges Director</w:t>
      </w:r>
    </w:p>
    <w:p w14:paraId="4AB23338" w14:textId="23DDE17E" w:rsidR="00EC376C" w:rsidRPr="00285DF9" w:rsidRDefault="00EC376C" w:rsidP="00F32D38">
      <w:pPr>
        <w:pStyle w:val="Heading3"/>
      </w:pPr>
      <w:r w:rsidRPr="00285DF9">
        <w:t xml:space="preserve">Events Directors (2 people elected </w:t>
      </w:r>
      <w:r w:rsidR="00CC19A2">
        <w:t>as a pair</w:t>
      </w:r>
      <w:r w:rsidRPr="00285DF9">
        <w:t>)</w:t>
      </w:r>
    </w:p>
    <w:p w14:paraId="15F3A46E" w14:textId="60C293BC" w:rsidR="00EC376C" w:rsidRPr="00285DF9" w:rsidRDefault="00EC376C" w:rsidP="00F32D38">
      <w:pPr>
        <w:pStyle w:val="Heading3"/>
      </w:pPr>
      <w:r w:rsidRPr="00285DF9">
        <w:t xml:space="preserve">Webmaster </w:t>
      </w:r>
    </w:p>
    <w:p w14:paraId="79432872" w14:textId="5110FA63" w:rsidR="00637B3D" w:rsidRDefault="00637B3D" w:rsidP="00325C14">
      <w:pPr>
        <w:pStyle w:val="Heading2"/>
      </w:pPr>
      <w:r>
        <w:t xml:space="preserve">The specific </w:t>
      </w:r>
      <w:r w:rsidR="000623F1">
        <w:t xml:space="preserve">portfolio </w:t>
      </w:r>
      <w:r>
        <w:t xml:space="preserve">descriptions for each executive committee role will be set out in a separate document held by the </w:t>
      </w:r>
      <w:r w:rsidR="00680910">
        <w:t>Secretary</w:t>
      </w:r>
      <w:r>
        <w:t>.</w:t>
      </w:r>
    </w:p>
    <w:p w14:paraId="43225EF4" w14:textId="77777777" w:rsidR="008E0D96" w:rsidRDefault="00461822" w:rsidP="00325C14">
      <w:pPr>
        <w:pStyle w:val="Heading2"/>
      </w:pPr>
      <w:r w:rsidRPr="6F58EDC9">
        <w:t xml:space="preserve">Members of the executive committee will be expected to attend </w:t>
      </w:r>
      <w:r w:rsidR="00866E8F">
        <w:t>all</w:t>
      </w:r>
      <w:r w:rsidRPr="6F58EDC9">
        <w:t xml:space="preserve"> executive committee meetings. </w:t>
      </w:r>
    </w:p>
    <w:p w14:paraId="4AD8EC58" w14:textId="6639D6EA" w:rsidR="00461822" w:rsidRPr="00FD6A46" w:rsidRDefault="00461822" w:rsidP="00325C14">
      <w:pPr>
        <w:pStyle w:val="Heading3"/>
      </w:pPr>
      <w:r w:rsidRPr="00FD6A46">
        <w:t>Th</w:t>
      </w:r>
      <w:r w:rsidR="003F55F9" w:rsidRPr="00FD6A46">
        <w:t>is is</w:t>
      </w:r>
      <w:r w:rsidRPr="00FD6A46">
        <w:t xml:space="preserve"> except</w:t>
      </w:r>
      <w:r w:rsidR="003F55F9" w:rsidRPr="00FD6A46">
        <w:t>ed</w:t>
      </w:r>
      <w:r w:rsidRPr="00FD6A46">
        <w:t xml:space="preserve"> </w:t>
      </w:r>
      <w:r w:rsidR="007241E2" w:rsidRPr="00FD6A46">
        <w:t xml:space="preserve">if </w:t>
      </w:r>
      <w:r w:rsidRPr="00FD6A46">
        <w:t xml:space="preserve">the </w:t>
      </w:r>
      <w:r w:rsidR="00E92DD4">
        <w:t>President</w:t>
      </w:r>
      <w:r w:rsidR="003F55F9" w:rsidRPr="00FD6A46">
        <w:t xml:space="preserve"> communicates in writing </w:t>
      </w:r>
      <w:r w:rsidR="007241E2" w:rsidRPr="00FD6A46">
        <w:t>that</w:t>
      </w:r>
      <w:r w:rsidR="003F55F9" w:rsidRPr="00FD6A46">
        <w:t xml:space="preserve"> a</w:t>
      </w:r>
      <w:r w:rsidR="007241E2" w:rsidRPr="00FD6A46">
        <w:t xml:space="preserve">n </w:t>
      </w:r>
      <w:r w:rsidR="006C4E53" w:rsidRPr="00FD6A46">
        <w:t>executive</w:t>
      </w:r>
      <w:r w:rsidR="003F55F9" w:rsidRPr="00FD6A46">
        <w:t xml:space="preserve"> committee member</w:t>
      </w:r>
      <w:r w:rsidR="007241E2" w:rsidRPr="00FD6A46">
        <w:t>’s attendance is not expected</w:t>
      </w:r>
      <w:r w:rsidRPr="00FD6A46">
        <w:t xml:space="preserve">. </w:t>
      </w:r>
      <w:r w:rsidR="00A21FCC">
        <w:t xml:space="preserve">This shall not affect quoracy defined in article </w:t>
      </w:r>
      <w:r w:rsidR="00A21FCC">
        <w:rPr>
          <w:color w:val="2B579A"/>
          <w:shd w:val="clear" w:color="auto" w:fill="E6E6E6"/>
        </w:rPr>
        <w:fldChar w:fldCharType="begin"/>
      </w:r>
      <w:r w:rsidR="00A21FCC">
        <w:instrText xml:space="preserve"> REF _Ref39091394 \r \h </w:instrText>
      </w:r>
      <w:r w:rsidR="00A21FCC">
        <w:rPr>
          <w:color w:val="2B579A"/>
          <w:shd w:val="clear" w:color="auto" w:fill="E6E6E6"/>
        </w:rPr>
      </w:r>
      <w:r w:rsidR="00A21FCC">
        <w:rPr>
          <w:color w:val="2B579A"/>
          <w:shd w:val="clear" w:color="auto" w:fill="E6E6E6"/>
        </w:rPr>
        <w:fldChar w:fldCharType="separate"/>
      </w:r>
      <w:r w:rsidR="00C955A9">
        <w:t>5.5</w:t>
      </w:r>
      <w:r w:rsidR="00A21FCC">
        <w:rPr>
          <w:color w:val="2B579A"/>
          <w:shd w:val="clear" w:color="auto" w:fill="E6E6E6"/>
        </w:rPr>
        <w:fldChar w:fldCharType="end"/>
      </w:r>
      <w:r w:rsidR="00A21FCC">
        <w:t>.</w:t>
      </w:r>
    </w:p>
    <w:p w14:paraId="4E64F4CE" w14:textId="5E213828" w:rsidR="00461822" w:rsidRDefault="00285DF9" w:rsidP="00325C14">
      <w:pPr>
        <w:pStyle w:val="Heading3"/>
      </w:pPr>
      <w:r>
        <w:t>A</w:t>
      </w:r>
      <w:r w:rsidR="00461822" w:rsidRPr="6F58EDC9">
        <w:t xml:space="preserve">ttendance via video call, telephone or another alternative </w:t>
      </w:r>
      <w:r w:rsidR="0099222E">
        <w:t>shall</w:t>
      </w:r>
      <w:r w:rsidR="00461822" w:rsidRPr="6F58EDC9">
        <w:t xml:space="preserve"> be considered suitable attendance.</w:t>
      </w:r>
    </w:p>
    <w:p w14:paraId="17393C1C" w14:textId="5F71B2B0" w:rsidR="00461822" w:rsidRDefault="00461822" w:rsidP="00325C14">
      <w:pPr>
        <w:pStyle w:val="Heading3"/>
      </w:pPr>
      <w:r w:rsidRPr="6F58EDC9">
        <w:t xml:space="preserve">To enable members of the executive committee to attend all executive committee meetings, the dates </w:t>
      </w:r>
      <w:r w:rsidR="0099222E">
        <w:t>shall</w:t>
      </w:r>
      <w:r w:rsidRPr="6F58EDC9">
        <w:t xml:space="preserve"> be set in advance and communicated by the Secretary.</w:t>
      </w:r>
    </w:p>
    <w:p w14:paraId="36F29767" w14:textId="3B5EBFFC" w:rsidR="00461822" w:rsidRDefault="00461822" w:rsidP="00325C14">
      <w:pPr>
        <w:pStyle w:val="Heading3"/>
      </w:pPr>
      <w:r w:rsidRPr="6F58EDC9">
        <w:t>Should a member of the executive committee fail to attend two executive committee meetings (with apologies given 24 hours in advance), or one executive committee meeting (without apologies given 24 hours in advance), on their next failed attendance a vote of no confidence</w:t>
      </w:r>
      <w:r w:rsidR="00046693">
        <w:t xml:space="preserve"> (as set out in paragraph </w:t>
      </w:r>
      <w:r w:rsidR="00714ECD">
        <w:rPr>
          <w:color w:val="2B579A"/>
          <w:highlight w:val="yellow"/>
          <w:shd w:val="clear" w:color="auto" w:fill="E6E6E6"/>
        </w:rPr>
        <w:fldChar w:fldCharType="begin"/>
      </w:r>
      <w:r w:rsidR="00714ECD">
        <w:instrText xml:space="preserve"> REF _Ref38922752 \r \h </w:instrText>
      </w:r>
      <w:r w:rsidR="00714ECD">
        <w:rPr>
          <w:color w:val="2B579A"/>
          <w:highlight w:val="yellow"/>
          <w:shd w:val="clear" w:color="auto" w:fill="E6E6E6"/>
        </w:rPr>
      </w:r>
      <w:r w:rsidR="00714ECD">
        <w:rPr>
          <w:color w:val="2B579A"/>
          <w:highlight w:val="yellow"/>
          <w:shd w:val="clear" w:color="auto" w:fill="E6E6E6"/>
        </w:rPr>
        <w:fldChar w:fldCharType="separate"/>
      </w:r>
      <w:r w:rsidR="00C955A9">
        <w:t>7</w:t>
      </w:r>
      <w:r w:rsidR="00714ECD">
        <w:rPr>
          <w:color w:val="2B579A"/>
          <w:highlight w:val="yellow"/>
          <w:shd w:val="clear" w:color="auto" w:fill="E6E6E6"/>
        </w:rPr>
        <w:fldChar w:fldCharType="end"/>
      </w:r>
      <w:r w:rsidR="00046693">
        <w:t xml:space="preserve">) </w:t>
      </w:r>
      <w:r w:rsidRPr="6F58EDC9">
        <w:t xml:space="preserve"> shall be automatically called.</w:t>
      </w:r>
    </w:p>
    <w:p w14:paraId="1D5D01BE" w14:textId="4CBF3575" w:rsidR="00461822" w:rsidRDefault="00461822" w:rsidP="00325C14">
      <w:pPr>
        <w:pStyle w:val="Heading3"/>
      </w:pPr>
      <w:r w:rsidRPr="6F58EDC9">
        <w:t xml:space="preserve">Emergency cancellations within 24 hours will be judged at the discretion of the </w:t>
      </w:r>
      <w:r w:rsidR="00E92DD4">
        <w:t>President</w:t>
      </w:r>
      <w:r w:rsidR="00046693">
        <w:t>.</w:t>
      </w:r>
      <w:r w:rsidR="006B3182">
        <w:t xml:space="preserve"> If deemed an emergency cancellation this will not count as a failed attendance.</w:t>
      </w:r>
    </w:p>
    <w:p w14:paraId="5A5F75EC" w14:textId="77777777" w:rsidR="00E40C65" w:rsidRDefault="00E40C65" w:rsidP="00325C14">
      <w:pPr>
        <w:pStyle w:val="Heading2"/>
      </w:pPr>
      <w:bookmarkStart w:id="10" w:name="_Ref38890338"/>
      <w:r>
        <w:lastRenderedPageBreak/>
        <w:t xml:space="preserve">All members of the executive committee </w:t>
      </w:r>
      <w:bookmarkEnd w:id="10"/>
      <w:r>
        <w:t xml:space="preserve">should make a declaration of potential conflicts of interest at the beginning of their term and a list shall be compiled and held by the Secretary. </w:t>
      </w:r>
    </w:p>
    <w:p w14:paraId="1B3BB26F" w14:textId="37D570CF" w:rsidR="00E40C65" w:rsidRDefault="00E40C65" w:rsidP="00325C14">
      <w:pPr>
        <w:pStyle w:val="Heading3"/>
      </w:pPr>
      <w:r>
        <w:t xml:space="preserve">The impact of any declarations on a committee member’s impartiality shall be at the discretion of the </w:t>
      </w:r>
      <w:r w:rsidR="00E92DD4">
        <w:t>President</w:t>
      </w:r>
      <w:r>
        <w:t>.</w:t>
      </w:r>
    </w:p>
    <w:p w14:paraId="5C38FBAD" w14:textId="77777777" w:rsidR="00E40C65" w:rsidRPr="005C265B" w:rsidRDefault="00E40C65" w:rsidP="00325C14">
      <w:pPr>
        <w:pStyle w:val="Heading3"/>
      </w:pPr>
      <w:r>
        <w:t>Executive committee members shall volunteer any declarations of potential conflicts of interest at the beginning of any relevant executive committee meeting, whether directly asked or not.</w:t>
      </w:r>
    </w:p>
    <w:p w14:paraId="25F96B10" w14:textId="57794FD1" w:rsidR="00E40C65" w:rsidRPr="00E40C65" w:rsidRDefault="00E40C65" w:rsidP="00325C14">
      <w:pPr>
        <w:pStyle w:val="Heading3"/>
      </w:pPr>
      <w:r>
        <w:t xml:space="preserve">Failure to comply </w:t>
      </w:r>
      <w:r w:rsidR="00DF16E6">
        <w:t xml:space="preserve">with </w:t>
      </w:r>
      <w:r w:rsidR="006B7EF3">
        <w:t xml:space="preserve">any part of </w:t>
      </w:r>
      <w:r w:rsidR="00DF16E6">
        <w:t xml:space="preserve">article </w:t>
      </w:r>
      <w:r w:rsidR="00DF16E6">
        <w:rPr>
          <w:color w:val="2B579A"/>
          <w:shd w:val="clear" w:color="auto" w:fill="E6E6E6"/>
        </w:rPr>
        <w:fldChar w:fldCharType="begin"/>
      </w:r>
      <w:r w:rsidR="00DF16E6">
        <w:instrText xml:space="preserve"> REF _Ref38890338 \r \h  \* MERGEFORMAT </w:instrText>
      </w:r>
      <w:r w:rsidR="00DF16E6">
        <w:rPr>
          <w:color w:val="2B579A"/>
          <w:shd w:val="clear" w:color="auto" w:fill="E6E6E6"/>
        </w:rPr>
      </w:r>
      <w:r w:rsidR="00DF16E6">
        <w:rPr>
          <w:color w:val="2B579A"/>
          <w:shd w:val="clear" w:color="auto" w:fill="E6E6E6"/>
        </w:rPr>
        <w:fldChar w:fldCharType="separate"/>
      </w:r>
      <w:r w:rsidR="00C955A9">
        <w:t>5.11</w:t>
      </w:r>
      <w:r w:rsidR="00DF16E6">
        <w:rPr>
          <w:color w:val="2B579A"/>
          <w:shd w:val="clear" w:color="auto" w:fill="E6E6E6"/>
        </w:rPr>
        <w:fldChar w:fldCharType="end"/>
      </w:r>
      <w:r w:rsidR="00DF16E6">
        <w:t xml:space="preserve"> by any executive committee member shal</w:t>
      </w:r>
      <w:r>
        <w:t xml:space="preserve">l result in a vote of no confidence (as set out in paragraph </w:t>
      </w:r>
      <w:r w:rsidR="00714ECD">
        <w:rPr>
          <w:color w:val="2B579A"/>
          <w:highlight w:val="yellow"/>
          <w:shd w:val="clear" w:color="auto" w:fill="E6E6E6"/>
        </w:rPr>
        <w:fldChar w:fldCharType="begin"/>
      </w:r>
      <w:r w:rsidR="00714ECD">
        <w:instrText xml:space="preserve"> REF _Ref38922762 \r \h </w:instrText>
      </w:r>
      <w:r w:rsidR="00714ECD">
        <w:rPr>
          <w:color w:val="2B579A"/>
          <w:highlight w:val="yellow"/>
          <w:shd w:val="clear" w:color="auto" w:fill="E6E6E6"/>
        </w:rPr>
      </w:r>
      <w:r w:rsidR="00714ECD">
        <w:rPr>
          <w:color w:val="2B579A"/>
          <w:highlight w:val="yellow"/>
          <w:shd w:val="clear" w:color="auto" w:fill="E6E6E6"/>
        </w:rPr>
        <w:fldChar w:fldCharType="separate"/>
      </w:r>
      <w:r w:rsidR="00C955A9">
        <w:t>7</w:t>
      </w:r>
      <w:r w:rsidR="00714ECD">
        <w:rPr>
          <w:color w:val="2B579A"/>
          <w:highlight w:val="yellow"/>
          <w:shd w:val="clear" w:color="auto" w:fill="E6E6E6"/>
        </w:rPr>
        <w:fldChar w:fldCharType="end"/>
      </w:r>
      <w:r>
        <w:t xml:space="preserve">) </w:t>
      </w:r>
      <w:r w:rsidR="00DF16E6">
        <w:t>being automatically called.</w:t>
      </w:r>
    </w:p>
    <w:p w14:paraId="7E9C0BE1" w14:textId="77777777" w:rsidR="00D1472C" w:rsidRDefault="00D1472C" w:rsidP="00D1472C">
      <w:pPr>
        <w:pStyle w:val="Heading2"/>
      </w:pPr>
      <w:r>
        <w:t>The President shall have the deciding vote in any tied executive committee vote.</w:t>
      </w:r>
    </w:p>
    <w:p w14:paraId="2EBE2956" w14:textId="65831ED4" w:rsidR="00D1472C" w:rsidRDefault="00D1472C" w:rsidP="00D1472C">
      <w:pPr>
        <w:pStyle w:val="Heading2"/>
      </w:pPr>
      <w:r>
        <w:t xml:space="preserve">The President shall maintain the right to veto any executive committee vote, with the exception of a call for an Extraordinary General Meeting (as set out in paragraph </w:t>
      </w:r>
      <w:r>
        <w:rPr>
          <w:color w:val="2B579A"/>
          <w:highlight w:val="yellow"/>
          <w:shd w:val="clear" w:color="auto" w:fill="E6E6E6"/>
        </w:rPr>
        <w:fldChar w:fldCharType="begin"/>
      </w:r>
      <w:r>
        <w:instrText xml:space="preserve"> REF _Ref38922729 \r \h </w:instrText>
      </w:r>
      <w:r>
        <w:rPr>
          <w:color w:val="2B579A"/>
          <w:highlight w:val="yellow"/>
          <w:shd w:val="clear" w:color="auto" w:fill="E6E6E6"/>
        </w:rPr>
      </w:r>
      <w:r>
        <w:rPr>
          <w:color w:val="2B579A"/>
          <w:highlight w:val="yellow"/>
          <w:shd w:val="clear" w:color="auto" w:fill="E6E6E6"/>
        </w:rPr>
        <w:fldChar w:fldCharType="separate"/>
      </w:r>
      <w:r w:rsidR="00C955A9">
        <w:t>8</w:t>
      </w:r>
      <w:r>
        <w:rPr>
          <w:color w:val="2B579A"/>
          <w:highlight w:val="yellow"/>
          <w:shd w:val="clear" w:color="auto" w:fill="E6E6E6"/>
        </w:rPr>
        <w:fldChar w:fldCharType="end"/>
      </w:r>
      <w:r>
        <w:t xml:space="preserve">) or a vote of no confidence against them (as set out in paragraph </w:t>
      </w:r>
      <w:r>
        <w:rPr>
          <w:color w:val="2B579A"/>
          <w:shd w:val="clear" w:color="auto" w:fill="E6E6E6"/>
        </w:rPr>
        <w:fldChar w:fldCharType="begin"/>
      </w:r>
      <w:r>
        <w:instrText xml:space="preserve"> REF _Ref38922752 \r \h </w:instrText>
      </w:r>
      <w:r>
        <w:rPr>
          <w:color w:val="2B579A"/>
          <w:shd w:val="clear" w:color="auto" w:fill="E6E6E6"/>
        </w:rPr>
      </w:r>
      <w:r>
        <w:rPr>
          <w:color w:val="2B579A"/>
          <w:shd w:val="clear" w:color="auto" w:fill="E6E6E6"/>
        </w:rPr>
        <w:fldChar w:fldCharType="separate"/>
      </w:r>
      <w:r w:rsidR="00C955A9">
        <w:t>7</w:t>
      </w:r>
      <w:r>
        <w:rPr>
          <w:color w:val="2B579A"/>
          <w:shd w:val="clear" w:color="auto" w:fill="E6E6E6"/>
        </w:rPr>
        <w:fldChar w:fldCharType="end"/>
      </w:r>
      <w:r>
        <w:t>).</w:t>
      </w:r>
    </w:p>
    <w:p w14:paraId="07EFE901" w14:textId="71D32F2A" w:rsidR="00EC376C" w:rsidRDefault="008213F3" w:rsidP="00325C14">
      <w:pPr>
        <w:pStyle w:val="Heading2"/>
      </w:pPr>
      <w:r>
        <w:t xml:space="preserve">The </w:t>
      </w:r>
      <w:r w:rsidR="00076A9D">
        <w:t>S</w:t>
      </w:r>
      <w:r>
        <w:t>ociety</w:t>
      </w:r>
      <w:r w:rsidR="00F11995">
        <w:t xml:space="preserve"> and executive committee</w:t>
      </w:r>
      <w:r>
        <w:t xml:space="preserve"> shall work closely with Course Reps (elected through Bristol SU) </w:t>
      </w:r>
      <w:r w:rsidR="004B4A71">
        <w:t xml:space="preserve">to </w:t>
      </w:r>
      <w:r w:rsidR="00D1472C">
        <w:t>allow effective</w:t>
      </w:r>
      <w:r>
        <w:t xml:space="preserve"> academic representation.</w:t>
      </w:r>
    </w:p>
    <w:p w14:paraId="37F56116" w14:textId="2DA9E034" w:rsidR="008213F3" w:rsidRDefault="008213F3" w:rsidP="00325C14">
      <w:pPr>
        <w:pStyle w:val="Heading2"/>
      </w:pPr>
      <w:r>
        <w:t xml:space="preserve">The </w:t>
      </w:r>
      <w:r w:rsidR="00076A9D">
        <w:t>S</w:t>
      </w:r>
      <w:r>
        <w:t xml:space="preserve">ociety </w:t>
      </w:r>
      <w:r w:rsidR="00F11995">
        <w:t xml:space="preserve">and executive committee </w:t>
      </w:r>
      <w:r>
        <w:t>shall elect 2 Events Reps in each year to support the Events Directors.</w:t>
      </w:r>
    </w:p>
    <w:p w14:paraId="53FC66C3" w14:textId="66906DCD" w:rsidR="008213F3" w:rsidRPr="008213F3" w:rsidRDefault="008213F3" w:rsidP="00325C14">
      <w:pPr>
        <w:pStyle w:val="Heading2"/>
      </w:pPr>
      <w:r>
        <w:t xml:space="preserve">The </w:t>
      </w:r>
      <w:r w:rsidR="00076A9D">
        <w:t>S</w:t>
      </w:r>
      <w:r>
        <w:t xml:space="preserve">ociety </w:t>
      </w:r>
      <w:r w:rsidR="00F11995">
        <w:t xml:space="preserve">and executive committee </w:t>
      </w:r>
      <w:r>
        <w:t xml:space="preserve">shall elect 5 Welfare Reps per College </w:t>
      </w:r>
      <w:r w:rsidR="00235141">
        <w:t>as set out in the Faculty of Health Sciences Welfare Rep description.</w:t>
      </w:r>
    </w:p>
    <w:p w14:paraId="2D042A88" w14:textId="77777777" w:rsidR="006674B2" w:rsidRDefault="006674B2" w:rsidP="006674B2">
      <w:pPr>
        <w:pStyle w:val="Heading2"/>
      </w:pPr>
      <w:bookmarkStart w:id="11" w:name="_Ref38927281"/>
      <w:r>
        <w:t>A Welfare and Equalities Sub-committee shall be chaired by the Welfare and Equalities Director. It shall be formed of the President, Vice Presidents</w:t>
      </w:r>
      <w:proofErr w:type="gramStart"/>
      <w:r>
        <w:t>, ,</w:t>
      </w:r>
      <w:proofErr w:type="gramEnd"/>
      <w:r>
        <w:t xml:space="preserve"> International Director, Mature Student Director, Community Outreach Director, Honorary Student BMA local representative, BAME Student Working Group representative, LGBT+ health representative and Muslim Medics representative.</w:t>
      </w:r>
      <w:bookmarkEnd w:id="11"/>
      <w:r>
        <w:t xml:space="preserve"> </w:t>
      </w:r>
    </w:p>
    <w:p w14:paraId="1A5D3A4A" w14:textId="5D93DEB8" w:rsidR="00591594" w:rsidRDefault="00EC376C" w:rsidP="00325C14">
      <w:pPr>
        <w:pStyle w:val="Heading3"/>
      </w:pPr>
      <w:r>
        <w:t xml:space="preserve">The </w:t>
      </w:r>
      <w:r w:rsidR="00750B6F">
        <w:t xml:space="preserve">sub-committee’s </w:t>
      </w:r>
      <w:r>
        <w:t>meeting</w:t>
      </w:r>
      <w:r w:rsidR="00591594">
        <w:t xml:space="preserve"> frequency</w:t>
      </w:r>
      <w:r>
        <w:t xml:space="preserve"> will be at the Presidents discretion</w:t>
      </w:r>
      <w:r w:rsidR="00591594">
        <w:t>.</w:t>
      </w:r>
    </w:p>
    <w:p w14:paraId="250650A4" w14:textId="3B317762" w:rsidR="00AD364E" w:rsidRPr="00AD364E" w:rsidRDefault="00750B6F" w:rsidP="00325C14">
      <w:pPr>
        <w:pStyle w:val="Heading3"/>
      </w:pPr>
      <w:r>
        <w:t>A</w:t>
      </w:r>
      <w:r w:rsidR="00EC376C">
        <w:t>dditional members</w:t>
      </w:r>
      <w:r w:rsidR="00AD364E">
        <w:t xml:space="preserve"> of the Society</w:t>
      </w:r>
      <w:r w:rsidR="00EC376C">
        <w:t xml:space="preserve"> may be invited</w:t>
      </w:r>
      <w:r w:rsidR="00AD364E">
        <w:t xml:space="preserve"> </w:t>
      </w:r>
      <w:r w:rsidR="00EC376C">
        <w:t>as the President sees fit.</w:t>
      </w:r>
    </w:p>
    <w:p w14:paraId="030BFD08" w14:textId="3973C13E" w:rsidR="00AD364E" w:rsidRPr="00AD364E" w:rsidRDefault="00076A9D" w:rsidP="00221949">
      <w:pPr>
        <w:pStyle w:val="Heading3"/>
      </w:pPr>
      <w:r>
        <w:t>This is not a voting committee and instead will report to and recommend votes to the executive committee of the Society as required.</w:t>
      </w:r>
      <w:r w:rsidR="00221949">
        <w:t xml:space="preserve"> It is expected that the </w:t>
      </w:r>
      <w:r w:rsidR="00221949">
        <w:lastRenderedPageBreak/>
        <w:t>Society’s Action Plan, Calendar, Action Register and committee minutes will be available for scrutiny.</w:t>
      </w:r>
    </w:p>
    <w:p w14:paraId="0CCC1B41" w14:textId="62554537" w:rsidR="005E3E6E" w:rsidRDefault="005E3E6E" w:rsidP="00325C14">
      <w:pPr>
        <w:pStyle w:val="Heading1"/>
      </w:pPr>
      <w:bookmarkStart w:id="12" w:name="_Toc38876292"/>
      <w:bookmarkStart w:id="13" w:name="_Ref38922645"/>
      <w:bookmarkStart w:id="14" w:name="_Toc39091625"/>
      <w:r>
        <w:t>E</w:t>
      </w:r>
      <w:bookmarkEnd w:id="12"/>
      <w:r>
        <w:t>lections</w:t>
      </w:r>
      <w:bookmarkEnd w:id="13"/>
      <w:bookmarkEnd w:id="14"/>
    </w:p>
    <w:p w14:paraId="0D3E4EB4" w14:textId="4FD94BA6" w:rsidR="005E3E6E" w:rsidRDefault="005E3E6E" w:rsidP="00325C14">
      <w:pPr>
        <w:pStyle w:val="Heading2"/>
      </w:pPr>
      <w:r>
        <w:t xml:space="preserve">Voting for all elected </w:t>
      </w:r>
      <w:r w:rsidR="00520482">
        <w:t xml:space="preserve">executive committee </w:t>
      </w:r>
      <w:r>
        <w:t>positions shall be held at least once annually.</w:t>
      </w:r>
    </w:p>
    <w:p w14:paraId="74D1829C" w14:textId="77DECD68" w:rsidR="005E3E6E" w:rsidRDefault="005E3E6E" w:rsidP="00325C14">
      <w:pPr>
        <w:pStyle w:val="Heading2"/>
      </w:pPr>
      <w:r>
        <w:t>All elections shall be held online by using Bristol SU’s online election system</w:t>
      </w:r>
      <w:r w:rsidR="00520482">
        <w:t>.</w:t>
      </w:r>
    </w:p>
    <w:p w14:paraId="397AF835" w14:textId="18AAE09E" w:rsidR="0020480F" w:rsidRPr="0020480F" w:rsidRDefault="0020480F" w:rsidP="00325C14">
      <w:pPr>
        <w:pStyle w:val="Heading3"/>
      </w:pPr>
      <w:r>
        <w:t>All democratic elections shall use a single transferable vote system with a re-open nominations (RON) candidate for each vote.</w:t>
      </w:r>
    </w:p>
    <w:p w14:paraId="73AB43B5" w14:textId="0A2BCF19" w:rsidR="005A17B9" w:rsidRPr="005A17B9" w:rsidRDefault="005A17B9" w:rsidP="005A17B9">
      <w:pPr>
        <w:pStyle w:val="Heading3"/>
      </w:pPr>
      <w:r>
        <w:t xml:space="preserve">In the event of a </w:t>
      </w:r>
      <w:r w:rsidR="002C037A">
        <w:t>tie, the vote shall be repeated on the same system until a candidate is elected.</w:t>
      </w:r>
    </w:p>
    <w:p w14:paraId="3ED3EF81" w14:textId="6FFF8203" w:rsidR="005E3E6E" w:rsidRPr="00520482" w:rsidRDefault="005E3E6E" w:rsidP="00325C14">
      <w:pPr>
        <w:pStyle w:val="Heading2"/>
      </w:pPr>
      <w:r>
        <w:t xml:space="preserve">Executive committee nominations must arrive by a date and time set by the </w:t>
      </w:r>
      <w:r w:rsidR="00520482">
        <w:t xml:space="preserve">outgoing executive </w:t>
      </w:r>
      <w:r>
        <w:t>committee.</w:t>
      </w:r>
    </w:p>
    <w:p w14:paraId="6C5F45A7" w14:textId="365B973C" w:rsidR="00520482" w:rsidRDefault="00923905" w:rsidP="00325C14">
      <w:pPr>
        <w:pStyle w:val="Heading2"/>
      </w:pPr>
      <w:bookmarkStart w:id="15" w:name="_Ref38924856"/>
      <w:r>
        <w:t xml:space="preserve">Members of the society may </w:t>
      </w:r>
      <w:r w:rsidR="00BD74DE">
        <w:t>nominate</w:t>
      </w:r>
      <w:r>
        <w:t xml:space="preserve"> for executive committee roles</w:t>
      </w:r>
      <w:r w:rsidR="005E3E6E">
        <w:t xml:space="preserve"> as follows (according to what year group they will be in the academic year </w:t>
      </w:r>
      <w:r w:rsidR="004F4F43">
        <w:t>commencing in September after</w:t>
      </w:r>
      <w:r w:rsidR="005E3E6E">
        <w:t xml:space="preserve"> elections):</w:t>
      </w:r>
      <w:bookmarkEnd w:id="15"/>
      <w:r w:rsidR="005E3E6E">
        <w:t xml:space="preserve"> </w:t>
      </w:r>
    </w:p>
    <w:p w14:paraId="108F9081" w14:textId="49415A8E" w:rsidR="005E3E6E" w:rsidRPr="008D2C5E" w:rsidRDefault="005E3E6E" w:rsidP="00325C14">
      <w:pPr>
        <w:pStyle w:val="Heading3"/>
      </w:pPr>
      <w:r w:rsidRPr="00511365">
        <w:rPr>
          <w:i/>
          <w:iCs/>
        </w:rPr>
        <w:t>President, Vice</w:t>
      </w:r>
      <w:r w:rsidR="008C244F" w:rsidRPr="00511365">
        <w:rPr>
          <w:i/>
          <w:iCs/>
        </w:rPr>
        <w:t xml:space="preserve"> </w:t>
      </w:r>
      <w:r w:rsidRPr="00511365">
        <w:rPr>
          <w:i/>
          <w:iCs/>
        </w:rPr>
        <w:t>Presidents, Secretary</w:t>
      </w:r>
      <w:r w:rsidRPr="008D2C5E">
        <w:t xml:space="preserve"> and </w:t>
      </w:r>
      <w:r w:rsidRPr="00511365">
        <w:rPr>
          <w:i/>
          <w:iCs/>
        </w:rPr>
        <w:t>Treasurer</w:t>
      </w:r>
      <w:r w:rsidRPr="008D2C5E">
        <w:t xml:space="preserve"> </w:t>
      </w:r>
      <w:r w:rsidR="009011E3">
        <w:t xml:space="preserve">shall be open to nominations </w:t>
      </w:r>
      <w:r w:rsidR="004F4F43">
        <w:t xml:space="preserve">from </w:t>
      </w:r>
      <w:r w:rsidR="009D6DDC">
        <w:t>members entering</w:t>
      </w:r>
      <w:r w:rsidRPr="008D2C5E">
        <w:t xml:space="preserve"> </w:t>
      </w:r>
      <w:r w:rsidRPr="008D5E17">
        <w:t>4</w:t>
      </w:r>
      <w:r w:rsidRPr="008D5E17">
        <w:rPr>
          <w:vertAlign w:val="superscript"/>
        </w:rPr>
        <w:t>th</w:t>
      </w:r>
      <w:r w:rsidRPr="008D5E17">
        <w:t xml:space="preserve"> Year of </w:t>
      </w:r>
      <w:r w:rsidR="008D5E17">
        <w:t>MB ChB</w:t>
      </w:r>
      <w:r w:rsidR="000D75C2">
        <w:t xml:space="preserve"> only</w:t>
      </w:r>
      <w:r w:rsidRPr="008D5E17">
        <w:t xml:space="preserve">. </w:t>
      </w:r>
    </w:p>
    <w:p w14:paraId="6EA75CD5" w14:textId="6BBF614A" w:rsidR="005E3E6E" w:rsidRPr="00E660F8" w:rsidRDefault="005E3E6E" w:rsidP="00325C14">
      <w:pPr>
        <w:pStyle w:val="Heading3"/>
        <w:rPr>
          <w:u w:val="single"/>
        </w:rPr>
      </w:pPr>
      <w:r w:rsidRPr="00C955A9">
        <w:rPr>
          <w:i/>
          <w:iCs/>
        </w:rPr>
        <w:t>Sponsorship Director, International Director, Community Outreach Director, Alumni Director, Performing Arts Director, Colleges Director</w:t>
      </w:r>
      <w:r w:rsidR="000D75C2" w:rsidRPr="00C955A9">
        <w:rPr>
          <w:i/>
          <w:iCs/>
        </w:rPr>
        <w:t xml:space="preserve"> and</w:t>
      </w:r>
      <w:r w:rsidRPr="00C955A9">
        <w:rPr>
          <w:i/>
          <w:iCs/>
        </w:rPr>
        <w:t xml:space="preserve"> Welfare</w:t>
      </w:r>
      <w:r w:rsidR="000D75C2" w:rsidRPr="00C955A9">
        <w:rPr>
          <w:i/>
          <w:iCs/>
        </w:rPr>
        <w:t xml:space="preserve"> and Equalities</w:t>
      </w:r>
      <w:r w:rsidRPr="00C955A9">
        <w:rPr>
          <w:i/>
          <w:iCs/>
        </w:rPr>
        <w:t xml:space="preserve"> Director</w:t>
      </w:r>
      <w:r w:rsidRPr="008D2C5E">
        <w:t xml:space="preserve"> </w:t>
      </w:r>
      <w:r w:rsidR="009D6DDC">
        <w:t xml:space="preserve">shall be open to nomination from members entering </w:t>
      </w:r>
      <w:r w:rsidRPr="009D6DDC">
        <w:t>3</w:t>
      </w:r>
      <w:r w:rsidRPr="009D6DDC">
        <w:rPr>
          <w:vertAlign w:val="superscript"/>
        </w:rPr>
        <w:t>rd</w:t>
      </w:r>
      <w:r w:rsidR="009D6DDC" w:rsidRPr="009D6DDC">
        <w:t xml:space="preserve"> or </w:t>
      </w:r>
      <w:r w:rsidRPr="009D6DDC">
        <w:t>4</w:t>
      </w:r>
      <w:r w:rsidRPr="009D6DDC">
        <w:rPr>
          <w:vertAlign w:val="superscript"/>
        </w:rPr>
        <w:t>th</w:t>
      </w:r>
      <w:r w:rsidRPr="009D6DDC">
        <w:t xml:space="preserve"> Year of </w:t>
      </w:r>
      <w:r w:rsidR="009D6DDC" w:rsidRPr="009D6DDC">
        <w:t>MB ChB o</w:t>
      </w:r>
      <w:r w:rsidRPr="009D6DDC">
        <w:t>r Intercalat</w:t>
      </w:r>
      <w:r w:rsidR="009D6DDC" w:rsidRPr="009D6DDC">
        <w:t>i</w:t>
      </w:r>
      <w:r w:rsidR="00981C8F">
        <w:t>on</w:t>
      </w:r>
      <w:r w:rsidRPr="00194CD9">
        <w:t>.</w:t>
      </w:r>
    </w:p>
    <w:p w14:paraId="25A14B85" w14:textId="43D7B3E0" w:rsidR="005E3E6E" w:rsidRDefault="003D767D" w:rsidP="00325C14">
      <w:pPr>
        <w:pStyle w:val="Heading3"/>
      </w:pPr>
      <w:r w:rsidRPr="007B2F02">
        <w:rPr>
          <w:i/>
          <w:iCs/>
        </w:rPr>
        <w:t>Events Directors</w:t>
      </w:r>
      <w:r w:rsidR="00F670E5">
        <w:t xml:space="preserve"> and </w:t>
      </w:r>
      <w:r w:rsidR="00F670E5">
        <w:rPr>
          <w:i/>
          <w:iCs/>
        </w:rPr>
        <w:t>Sports Directors</w:t>
      </w:r>
      <w:r w:rsidR="00F670E5">
        <w:t xml:space="preserve"> </w:t>
      </w:r>
      <w:r w:rsidR="00CC19A2">
        <w:t xml:space="preserve">are joint roles elected as a pair. At least one of the pair nominating shall be a member entering </w:t>
      </w:r>
      <w:r w:rsidR="00CC19A2" w:rsidRPr="009D6DDC">
        <w:t>3</w:t>
      </w:r>
      <w:r w:rsidR="00CC19A2" w:rsidRPr="009D6DDC">
        <w:rPr>
          <w:vertAlign w:val="superscript"/>
        </w:rPr>
        <w:t>rd</w:t>
      </w:r>
      <w:r w:rsidR="00CC19A2" w:rsidRPr="009D6DDC">
        <w:t xml:space="preserve"> or 4</w:t>
      </w:r>
      <w:r w:rsidR="00CC19A2" w:rsidRPr="009D6DDC">
        <w:rPr>
          <w:vertAlign w:val="superscript"/>
        </w:rPr>
        <w:t>th</w:t>
      </w:r>
      <w:r w:rsidR="00CC19A2" w:rsidRPr="009D6DDC">
        <w:t xml:space="preserve"> Year of MB ChB or Intercalation</w:t>
      </w:r>
      <w:r w:rsidR="00CC19A2" w:rsidRPr="00194CD9">
        <w:t>.</w:t>
      </w:r>
    </w:p>
    <w:p w14:paraId="141DBCA6" w14:textId="207A89D6" w:rsidR="005E3E6E" w:rsidRPr="00520482" w:rsidRDefault="005E3E6E" w:rsidP="00325C14">
      <w:pPr>
        <w:pStyle w:val="Heading3"/>
      </w:pPr>
      <w:r w:rsidRPr="00D06858">
        <w:rPr>
          <w:i/>
        </w:rPr>
        <w:t>Webmaster</w:t>
      </w:r>
      <w:r w:rsidR="000932DC">
        <w:rPr>
          <w:i/>
        </w:rPr>
        <w:t xml:space="preserve"> </w:t>
      </w:r>
      <w:r w:rsidR="000932DC">
        <w:rPr>
          <w:iCs/>
        </w:rPr>
        <w:t>and</w:t>
      </w:r>
      <w:r w:rsidRPr="00D06858">
        <w:rPr>
          <w:i/>
        </w:rPr>
        <w:t xml:space="preserve"> Mature Student Director</w:t>
      </w:r>
      <w:r w:rsidRPr="008D2C5E">
        <w:rPr>
          <w:iCs/>
        </w:rPr>
        <w:t xml:space="preserve"> </w:t>
      </w:r>
      <w:r w:rsidR="00D06858">
        <w:t>shall be open to nomination from members entering 2</w:t>
      </w:r>
      <w:r w:rsidR="00D06858" w:rsidRPr="00D06858">
        <w:rPr>
          <w:vertAlign w:val="superscript"/>
        </w:rPr>
        <w:t>nd</w:t>
      </w:r>
      <w:r w:rsidR="00D06858">
        <w:t xml:space="preserve">, </w:t>
      </w:r>
      <w:r w:rsidR="00D06858" w:rsidRPr="009D6DDC">
        <w:t>3</w:t>
      </w:r>
      <w:r w:rsidR="00D06858" w:rsidRPr="009D6DDC">
        <w:rPr>
          <w:vertAlign w:val="superscript"/>
        </w:rPr>
        <w:t>rd</w:t>
      </w:r>
      <w:r w:rsidR="00D06858" w:rsidRPr="009D6DDC">
        <w:t xml:space="preserve"> or 4</w:t>
      </w:r>
      <w:r w:rsidR="00D06858" w:rsidRPr="009D6DDC">
        <w:rPr>
          <w:vertAlign w:val="superscript"/>
        </w:rPr>
        <w:t>th</w:t>
      </w:r>
      <w:r w:rsidR="00D06858" w:rsidRPr="009D6DDC">
        <w:t xml:space="preserve"> Year of MB ChB or Intercalati</w:t>
      </w:r>
      <w:r w:rsidR="00D06858">
        <w:t>on.</w:t>
      </w:r>
    </w:p>
    <w:p w14:paraId="114310C0" w14:textId="258879D8" w:rsidR="005E3E6E" w:rsidRPr="00520482" w:rsidRDefault="005E3E6E" w:rsidP="00325C14">
      <w:pPr>
        <w:pStyle w:val="Heading2"/>
      </w:pPr>
      <w:r>
        <w:t xml:space="preserve">If committee positions are left unfilled, </w:t>
      </w:r>
      <w:r w:rsidR="00D6606F">
        <w:t>further rounds of</w:t>
      </w:r>
      <w:r>
        <w:t xml:space="preserve"> vot</w:t>
      </w:r>
      <w:r w:rsidR="00D6606F">
        <w:t>ing</w:t>
      </w:r>
      <w:r>
        <w:t xml:space="preserve"> will be held</w:t>
      </w:r>
      <w:r w:rsidR="00B42770">
        <w:t xml:space="preserve"> until filled</w:t>
      </w:r>
      <w:r>
        <w:t xml:space="preserve">. </w:t>
      </w:r>
    </w:p>
    <w:p w14:paraId="7123BFEE" w14:textId="0811E9AC" w:rsidR="001563F7" w:rsidRDefault="001563F7" w:rsidP="001563F7">
      <w:pPr>
        <w:pStyle w:val="Heading2"/>
      </w:pPr>
      <w:bookmarkStart w:id="16" w:name="_Ref39087804"/>
      <w:r>
        <w:lastRenderedPageBreak/>
        <w:t xml:space="preserve">If any executive committee role is vacated during a member’s term (including but not limited to a vote of no confidence or resignation as set out in paragraph </w:t>
      </w:r>
      <w:r>
        <w:rPr>
          <w:color w:val="2B579A"/>
          <w:shd w:val="clear" w:color="auto" w:fill="E6E6E6"/>
        </w:rPr>
        <w:fldChar w:fldCharType="begin"/>
      </w:r>
      <w:r>
        <w:instrText xml:space="preserve"> REF _Ref38922752 \r \h </w:instrText>
      </w:r>
      <w:r>
        <w:rPr>
          <w:color w:val="2B579A"/>
          <w:shd w:val="clear" w:color="auto" w:fill="E6E6E6"/>
        </w:rPr>
      </w:r>
      <w:r>
        <w:rPr>
          <w:color w:val="2B579A"/>
          <w:shd w:val="clear" w:color="auto" w:fill="E6E6E6"/>
        </w:rPr>
        <w:fldChar w:fldCharType="separate"/>
      </w:r>
      <w:r w:rsidR="00C955A9">
        <w:t>7</w:t>
      </w:r>
      <w:r>
        <w:rPr>
          <w:color w:val="2B579A"/>
          <w:shd w:val="clear" w:color="auto" w:fill="E6E6E6"/>
        </w:rPr>
        <w:fldChar w:fldCharType="end"/>
      </w:r>
      <w:r>
        <w:t xml:space="preserve">), a by-election </w:t>
      </w:r>
      <w:r w:rsidR="009629F9">
        <w:t>shall be held.</w:t>
      </w:r>
      <w:bookmarkEnd w:id="16"/>
    </w:p>
    <w:p w14:paraId="29BEB6DC" w14:textId="752E75B8" w:rsidR="009629F9" w:rsidRPr="009629F9" w:rsidRDefault="009629F9" w:rsidP="009629F9">
      <w:pPr>
        <w:pStyle w:val="Heading3"/>
      </w:pPr>
      <w:r>
        <w:t xml:space="preserve">The by-election shall follow the same </w:t>
      </w:r>
      <w:r w:rsidR="007D6DA8">
        <w:t xml:space="preserve">election </w:t>
      </w:r>
      <w:r>
        <w:t>process set out in paragraph</w:t>
      </w:r>
      <w:r w:rsidR="0047078B">
        <w:t xml:space="preserve"> </w:t>
      </w:r>
      <w:r w:rsidR="0047078B">
        <w:rPr>
          <w:color w:val="2B579A"/>
          <w:shd w:val="clear" w:color="auto" w:fill="E6E6E6"/>
        </w:rPr>
        <w:fldChar w:fldCharType="begin"/>
      </w:r>
      <w:r w:rsidR="0047078B">
        <w:instrText xml:space="preserve"> REF _Ref38922645 \r \h </w:instrText>
      </w:r>
      <w:r w:rsidR="0047078B">
        <w:rPr>
          <w:color w:val="2B579A"/>
          <w:shd w:val="clear" w:color="auto" w:fill="E6E6E6"/>
        </w:rPr>
      </w:r>
      <w:r w:rsidR="0047078B">
        <w:rPr>
          <w:color w:val="2B579A"/>
          <w:shd w:val="clear" w:color="auto" w:fill="E6E6E6"/>
        </w:rPr>
        <w:fldChar w:fldCharType="separate"/>
      </w:r>
      <w:r w:rsidR="00C955A9">
        <w:t>6</w:t>
      </w:r>
      <w:r w:rsidR="0047078B">
        <w:rPr>
          <w:color w:val="2B579A"/>
          <w:shd w:val="clear" w:color="auto" w:fill="E6E6E6"/>
        </w:rPr>
        <w:fldChar w:fldCharType="end"/>
      </w:r>
      <w:r>
        <w:t>.</w:t>
      </w:r>
      <w:r w:rsidR="00532869">
        <w:t xml:space="preserve"> It shall be concluded by the next scheduled executive committee meeting or within 28 days (at the discretion of the president).</w:t>
      </w:r>
    </w:p>
    <w:p w14:paraId="02A751B9" w14:textId="080E8D06" w:rsidR="00040023" w:rsidRPr="00F11995" w:rsidRDefault="00040023" w:rsidP="00325C14">
      <w:pPr>
        <w:pStyle w:val="Heading1"/>
      </w:pPr>
      <w:bookmarkStart w:id="17" w:name="_Ref38922752"/>
      <w:bookmarkStart w:id="18" w:name="_Ref38922762"/>
      <w:bookmarkStart w:id="19" w:name="_Toc39091626"/>
      <w:r w:rsidRPr="00F11995">
        <w:t>Vote of no confidence and resignation</w:t>
      </w:r>
      <w:bookmarkEnd w:id="17"/>
      <w:bookmarkEnd w:id="18"/>
      <w:bookmarkEnd w:id="19"/>
    </w:p>
    <w:p w14:paraId="3144DE7F" w14:textId="669B72A3" w:rsidR="00055C7A" w:rsidRPr="00F11995" w:rsidRDefault="00D50D7E" w:rsidP="00325C14">
      <w:pPr>
        <w:pStyle w:val="Heading2"/>
      </w:pPr>
      <w:r w:rsidRPr="00F11995">
        <w:t xml:space="preserve">For any executive committee member who is </w:t>
      </w:r>
      <w:r w:rsidR="007C7118" w:rsidRPr="00F11995">
        <w:t>deemed un</w:t>
      </w:r>
      <w:r w:rsidR="000351DE" w:rsidRPr="00F11995">
        <w:t>suitable</w:t>
      </w:r>
      <w:r w:rsidR="007C7118" w:rsidRPr="00F11995">
        <w:t xml:space="preserve"> to hold the position, a vote of no confidence can be called</w:t>
      </w:r>
      <w:r w:rsidR="00526FEE" w:rsidRPr="00F11995">
        <w:t xml:space="preserve"> </w:t>
      </w:r>
      <w:r w:rsidR="00E87B24" w:rsidRPr="00F11995">
        <w:t>to declare a lack of confidence and remove said person from the role.</w:t>
      </w:r>
    </w:p>
    <w:p w14:paraId="4594AFBA" w14:textId="5901F733" w:rsidR="00696A2A" w:rsidRPr="00F11995" w:rsidRDefault="000351DE" w:rsidP="000351DE">
      <w:pPr>
        <w:pStyle w:val="Heading3"/>
      </w:pPr>
      <w:r w:rsidRPr="00F11995">
        <w:t xml:space="preserve">It is at the discretion of </w:t>
      </w:r>
      <w:r w:rsidR="00822353" w:rsidRPr="00F11995">
        <w:t>each voter to decide what this means to them but may include</w:t>
      </w:r>
      <w:r w:rsidR="00645242" w:rsidRPr="00F11995">
        <w:t xml:space="preserve"> consideration of</w:t>
      </w:r>
      <w:r w:rsidR="00822353" w:rsidRPr="00F11995">
        <w:t xml:space="preserve"> the members’</w:t>
      </w:r>
      <w:r w:rsidR="00645242" w:rsidRPr="00F11995">
        <w:t>:</w:t>
      </w:r>
      <w:r w:rsidR="00822353" w:rsidRPr="00F11995">
        <w:t xml:space="preserve"> conflicts of interest</w:t>
      </w:r>
      <w:r w:rsidR="00645242" w:rsidRPr="00F11995">
        <w:t>;</w:t>
      </w:r>
      <w:r w:rsidR="00822353" w:rsidRPr="00F11995">
        <w:t xml:space="preserve"> attendance</w:t>
      </w:r>
      <w:r w:rsidR="00645242" w:rsidRPr="00F11995">
        <w:t xml:space="preserve"> and engagement with the role;</w:t>
      </w:r>
      <w:r w:rsidR="00822353" w:rsidRPr="00F11995">
        <w:t xml:space="preserve"> previous </w:t>
      </w:r>
      <w:r w:rsidR="00F75A49" w:rsidRPr="00F11995">
        <w:t>words or actions and</w:t>
      </w:r>
      <w:r w:rsidR="004C24F3" w:rsidRPr="00F11995">
        <w:t xml:space="preserve"> complaints against</w:t>
      </w:r>
      <w:r w:rsidR="00F75A49" w:rsidRPr="00F11995">
        <w:t>; expected future words or actions.</w:t>
      </w:r>
    </w:p>
    <w:p w14:paraId="255F5D44" w14:textId="7EA2E763" w:rsidR="008273FD" w:rsidRPr="008273FD" w:rsidRDefault="008273FD" w:rsidP="008273FD">
      <w:pPr>
        <w:pStyle w:val="Heading3"/>
      </w:pPr>
      <w:r>
        <w:t xml:space="preserve">The vote shall be held using a </w:t>
      </w:r>
      <w:r w:rsidR="00C670FC">
        <w:t>secret ballot.</w:t>
      </w:r>
    </w:p>
    <w:p w14:paraId="47434EDC" w14:textId="77777777" w:rsidR="008045F2" w:rsidRDefault="00E87B24" w:rsidP="00325C14">
      <w:pPr>
        <w:pStyle w:val="Heading2"/>
      </w:pPr>
      <w:r w:rsidRPr="00F11995">
        <w:t>A vote of no confidence can be called by any e</w:t>
      </w:r>
      <w:r w:rsidR="00B64DD3" w:rsidRPr="00F11995">
        <w:t>xecutive committee</w:t>
      </w:r>
      <w:r w:rsidRPr="00F11995">
        <w:t xml:space="preserve"> member by virtue of their position. </w:t>
      </w:r>
    </w:p>
    <w:p w14:paraId="210095F5" w14:textId="51E5BF79" w:rsidR="008045F2" w:rsidRDefault="00E87B24" w:rsidP="008045F2">
      <w:pPr>
        <w:pStyle w:val="Heading3"/>
      </w:pPr>
      <w:r w:rsidRPr="00F11995">
        <w:t xml:space="preserve">They should </w:t>
      </w:r>
      <w:r w:rsidR="00113FED">
        <w:t>call</w:t>
      </w:r>
      <w:r w:rsidRPr="00F11995">
        <w:t xml:space="preserve"> </w:t>
      </w:r>
      <w:r w:rsidR="006E5879">
        <w:t xml:space="preserve">for </w:t>
      </w:r>
      <w:r w:rsidRPr="00F11995">
        <w:t>the</w:t>
      </w:r>
      <w:r w:rsidR="002B4FD0" w:rsidRPr="00F11995">
        <w:t xml:space="preserve"> vote </w:t>
      </w:r>
      <w:r w:rsidR="00076C5A">
        <w:t>in</w:t>
      </w:r>
      <w:r w:rsidR="002B4FD0" w:rsidRPr="00F11995">
        <w:t xml:space="preserve"> writing</w:t>
      </w:r>
      <w:r w:rsidR="00076C5A">
        <w:t xml:space="preserve"> </w:t>
      </w:r>
      <w:r w:rsidR="002B4FD0" w:rsidRPr="00F11995">
        <w:t xml:space="preserve">to the president. </w:t>
      </w:r>
    </w:p>
    <w:p w14:paraId="58C28BA0" w14:textId="7312E417" w:rsidR="008045F2" w:rsidRPr="008045F2" w:rsidRDefault="008045F2" w:rsidP="008045F2">
      <w:pPr>
        <w:pStyle w:val="Heading3"/>
      </w:pPr>
      <w:r>
        <w:t xml:space="preserve">The reason for the </w:t>
      </w:r>
      <w:r w:rsidR="006E5879">
        <w:t>vote</w:t>
      </w:r>
      <w:r>
        <w:t xml:space="preserve"> </w:t>
      </w:r>
      <w:r w:rsidR="00113FED">
        <w:t>shall</w:t>
      </w:r>
      <w:r>
        <w:t xml:space="preserve"> be clearly set out and will be communicated in the agenda for the meeting at which the vote will take place.</w:t>
      </w:r>
    </w:p>
    <w:p w14:paraId="3DF42B45" w14:textId="7C353A0A" w:rsidR="00B64DD3" w:rsidRPr="00F11995" w:rsidRDefault="002B4FD0" w:rsidP="008045F2">
      <w:pPr>
        <w:pStyle w:val="Heading3"/>
      </w:pPr>
      <w:r w:rsidRPr="00F11995">
        <w:t>No unreasonable request shall be denied.</w:t>
      </w:r>
    </w:p>
    <w:p w14:paraId="33929C1F" w14:textId="16EC0885" w:rsidR="00055C7A" w:rsidRDefault="005256AA" w:rsidP="00325C14">
      <w:pPr>
        <w:pStyle w:val="Heading2"/>
      </w:pPr>
      <w:r>
        <w:t xml:space="preserve">Members of the </w:t>
      </w:r>
      <w:r w:rsidR="00055C7A" w:rsidRPr="00F11995">
        <w:t xml:space="preserve">Society can </w:t>
      </w:r>
      <w:r>
        <w:t xml:space="preserve">call a vote of no confidence </w:t>
      </w:r>
      <w:r w:rsidR="009471B5">
        <w:t xml:space="preserve">by calling an Extraordinary General Meeting (EGM) as set out in paragraph </w:t>
      </w:r>
      <w:r w:rsidR="00741FE7">
        <w:rPr>
          <w:color w:val="2B579A"/>
          <w:shd w:val="clear" w:color="auto" w:fill="E6E6E6"/>
        </w:rPr>
        <w:fldChar w:fldCharType="begin"/>
      </w:r>
      <w:r w:rsidR="00741FE7">
        <w:instrText xml:space="preserve"> REF _Ref38922729 \r \h </w:instrText>
      </w:r>
      <w:r w:rsidR="00741FE7">
        <w:rPr>
          <w:color w:val="2B579A"/>
          <w:shd w:val="clear" w:color="auto" w:fill="E6E6E6"/>
        </w:rPr>
      </w:r>
      <w:r w:rsidR="00741FE7">
        <w:rPr>
          <w:color w:val="2B579A"/>
          <w:shd w:val="clear" w:color="auto" w:fill="E6E6E6"/>
        </w:rPr>
        <w:fldChar w:fldCharType="separate"/>
      </w:r>
      <w:r w:rsidR="00C955A9">
        <w:t>8</w:t>
      </w:r>
      <w:r w:rsidR="00741FE7">
        <w:rPr>
          <w:color w:val="2B579A"/>
          <w:shd w:val="clear" w:color="auto" w:fill="E6E6E6"/>
        </w:rPr>
        <w:fldChar w:fldCharType="end"/>
      </w:r>
      <w:r w:rsidR="00E8095A">
        <w:t xml:space="preserve"> which will have the vote of no confidence on the agenda</w:t>
      </w:r>
      <w:r w:rsidR="00741FE7">
        <w:t>.</w:t>
      </w:r>
    </w:p>
    <w:p w14:paraId="18D4AD87" w14:textId="6C910C3D" w:rsidR="00835190" w:rsidRPr="00835190" w:rsidRDefault="00835190" w:rsidP="00835190">
      <w:pPr>
        <w:pStyle w:val="Heading3"/>
      </w:pPr>
      <w:r>
        <w:t xml:space="preserve">The reason for the </w:t>
      </w:r>
      <w:r w:rsidR="006E5879">
        <w:t>vote</w:t>
      </w:r>
      <w:r>
        <w:t xml:space="preserve"> </w:t>
      </w:r>
      <w:r w:rsidR="00113FED">
        <w:t>shall</w:t>
      </w:r>
      <w:r>
        <w:t xml:space="preserve"> be clearly set out and will be communicated in the agenda for the meeting at which the vote will take place.</w:t>
      </w:r>
    </w:p>
    <w:p w14:paraId="483C84BF" w14:textId="4AC67667" w:rsidR="00CE739F" w:rsidRDefault="00527003" w:rsidP="00325C14">
      <w:pPr>
        <w:pStyle w:val="Heading2"/>
      </w:pPr>
      <w:r>
        <w:t xml:space="preserve">Any executive committee member facing a vote of no confidence shall have a compassionate meeting arranged with the president </w:t>
      </w:r>
      <w:r w:rsidR="008045F2">
        <w:t>and one other executive committee member.</w:t>
      </w:r>
    </w:p>
    <w:p w14:paraId="24F2529C" w14:textId="0CCFCD92" w:rsidR="00741FE7" w:rsidRPr="00741FE7" w:rsidRDefault="008045F2" w:rsidP="00741FE7">
      <w:pPr>
        <w:pStyle w:val="Heading2"/>
      </w:pPr>
      <w:r>
        <w:lastRenderedPageBreak/>
        <w:t>Any executive committee member facing a vote of no confidence shall have the opportunity</w:t>
      </w:r>
      <w:r w:rsidR="00741FE7">
        <w:t xml:space="preserve"> to make </w:t>
      </w:r>
      <w:r>
        <w:t xml:space="preserve">a </w:t>
      </w:r>
      <w:r w:rsidR="00741FE7">
        <w:t>case</w:t>
      </w:r>
      <w:r w:rsidR="00113FED">
        <w:t xml:space="preserve"> before all members who are voting</w:t>
      </w:r>
      <w:r w:rsidR="00741FE7">
        <w:t>.</w:t>
      </w:r>
    </w:p>
    <w:p w14:paraId="5D6E60AB" w14:textId="4A92439C" w:rsidR="00442E6D" w:rsidRPr="00F11995" w:rsidRDefault="00E157CF" w:rsidP="007C7118">
      <w:pPr>
        <w:pStyle w:val="Heading2"/>
      </w:pPr>
      <w:r w:rsidRPr="00F11995">
        <w:t>A</w:t>
      </w:r>
      <w:r w:rsidR="00442E6D" w:rsidRPr="00F11995">
        <w:t xml:space="preserve"> vote</w:t>
      </w:r>
      <w:r w:rsidR="002A0354">
        <w:t xml:space="preserve"> of no confidence</w:t>
      </w:r>
      <w:r w:rsidR="00442E6D" w:rsidRPr="00F11995">
        <w:t xml:space="preserve"> shall occur</w:t>
      </w:r>
      <w:r w:rsidR="006345E1" w:rsidRPr="00F11995">
        <w:t xml:space="preserve"> within 28 days</w:t>
      </w:r>
      <w:r w:rsidRPr="00F11995">
        <w:t xml:space="preserve"> of the president receiving </w:t>
      </w:r>
      <w:r w:rsidR="00E72584">
        <w:t>the call for the vote</w:t>
      </w:r>
      <w:r w:rsidRPr="00F11995">
        <w:t>.</w:t>
      </w:r>
    </w:p>
    <w:p w14:paraId="3ABB6C78" w14:textId="1203B660" w:rsidR="00035304" w:rsidRDefault="002A0354" w:rsidP="007C7118">
      <w:pPr>
        <w:pStyle w:val="Heading2"/>
      </w:pPr>
      <w:r>
        <w:t xml:space="preserve">If the </w:t>
      </w:r>
      <w:r w:rsidR="008B15BF">
        <w:t>S</w:t>
      </w:r>
      <w:r>
        <w:t xml:space="preserve">ociety </w:t>
      </w:r>
      <w:r w:rsidR="00D95B6A">
        <w:t>declares</w:t>
      </w:r>
      <w:r w:rsidR="00B449F8">
        <w:t xml:space="preserve"> a lack of confidence in an executive committee member, the member will </w:t>
      </w:r>
      <w:r w:rsidR="008B15BF">
        <w:t>vacate</w:t>
      </w:r>
      <w:r w:rsidR="00B449F8">
        <w:t xml:space="preserve"> the position </w:t>
      </w:r>
      <w:r w:rsidR="008B15BF">
        <w:t>immediately.</w:t>
      </w:r>
    </w:p>
    <w:p w14:paraId="09D5761F" w14:textId="5B496659" w:rsidR="00EE4640" w:rsidRDefault="00A95C9D" w:rsidP="00EE4640">
      <w:pPr>
        <w:pStyle w:val="Heading3"/>
      </w:pPr>
      <w:r>
        <w:t>The duties of th</w:t>
      </w:r>
      <w:r w:rsidR="00035304">
        <w:t>e</w:t>
      </w:r>
      <w:r>
        <w:t xml:space="preserve"> role will be </w:t>
      </w:r>
      <w:r w:rsidR="00EE4640">
        <w:t xml:space="preserve">allocated to other executive committee member(s) by the </w:t>
      </w:r>
      <w:r w:rsidR="00035304">
        <w:t>President in the interim.</w:t>
      </w:r>
    </w:p>
    <w:p w14:paraId="29E84870" w14:textId="0AAF79AF" w:rsidR="008D2DCD" w:rsidRPr="008D2DCD" w:rsidRDefault="00D13222" w:rsidP="00D13222">
      <w:pPr>
        <w:pStyle w:val="Heading3"/>
      </w:pPr>
      <w:r>
        <w:t xml:space="preserve">A by-election will </w:t>
      </w:r>
      <w:r w:rsidR="00D54083">
        <w:t>be triggered</w:t>
      </w:r>
      <w:r>
        <w:t xml:space="preserve"> as set out in article </w:t>
      </w:r>
      <w:r w:rsidR="007144A5">
        <w:rPr>
          <w:color w:val="2B579A"/>
          <w:shd w:val="clear" w:color="auto" w:fill="E6E6E6"/>
        </w:rPr>
        <w:fldChar w:fldCharType="begin"/>
      </w:r>
      <w:r w:rsidR="007144A5">
        <w:instrText xml:space="preserve"> REF _Ref39087804 \r \h </w:instrText>
      </w:r>
      <w:r w:rsidR="007144A5">
        <w:rPr>
          <w:color w:val="2B579A"/>
          <w:shd w:val="clear" w:color="auto" w:fill="E6E6E6"/>
        </w:rPr>
      </w:r>
      <w:r w:rsidR="007144A5">
        <w:rPr>
          <w:color w:val="2B579A"/>
          <w:shd w:val="clear" w:color="auto" w:fill="E6E6E6"/>
        </w:rPr>
        <w:fldChar w:fldCharType="separate"/>
      </w:r>
      <w:r w:rsidR="00C955A9">
        <w:t>6.7</w:t>
      </w:r>
      <w:r w:rsidR="007144A5">
        <w:rPr>
          <w:color w:val="2B579A"/>
          <w:shd w:val="clear" w:color="auto" w:fill="E6E6E6"/>
        </w:rPr>
        <w:fldChar w:fldCharType="end"/>
      </w:r>
      <w:r w:rsidR="007144A5">
        <w:t>.</w:t>
      </w:r>
    </w:p>
    <w:p w14:paraId="554D80F9" w14:textId="368CA214" w:rsidR="00CE739F" w:rsidRDefault="007144A5" w:rsidP="00325C14">
      <w:pPr>
        <w:pStyle w:val="Heading2"/>
      </w:pPr>
      <w:r>
        <w:t xml:space="preserve">Any executive committee member </w:t>
      </w:r>
      <w:r w:rsidR="0047078B">
        <w:t xml:space="preserve">can resign their role at any time by communicating this to the President in writing. </w:t>
      </w:r>
      <w:r w:rsidR="00C62F72">
        <w:t xml:space="preserve">The </w:t>
      </w:r>
      <w:r w:rsidR="00D54083">
        <w:t>member will be considered to have vacated the position once the President receives their resignation letter.</w:t>
      </w:r>
    </w:p>
    <w:p w14:paraId="4FACBAD5" w14:textId="532731DA" w:rsidR="00D54083" w:rsidRDefault="00D54083" w:rsidP="00D54083">
      <w:pPr>
        <w:pStyle w:val="Heading3"/>
      </w:pPr>
      <w:r>
        <w:t xml:space="preserve">The duties of the role will be allocated to </w:t>
      </w:r>
      <w:r w:rsidR="00D14ABC">
        <w:t xml:space="preserve">the resigning member or </w:t>
      </w:r>
      <w:r>
        <w:t xml:space="preserve">other executive committee member(s) </w:t>
      </w:r>
      <w:r w:rsidR="00D14ABC">
        <w:t>in the interim, at</w:t>
      </w:r>
      <w:r>
        <w:t xml:space="preserve"> the</w:t>
      </w:r>
      <w:r w:rsidR="00D14ABC">
        <w:t xml:space="preserve"> </w:t>
      </w:r>
      <w:r w:rsidR="00926967">
        <w:t>discretion</w:t>
      </w:r>
      <w:r w:rsidR="00D14ABC">
        <w:t xml:space="preserve"> of the</w:t>
      </w:r>
      <w:r>
        <w:t xml:space="preserve"> President</w:t>
      </w:r>
      <w:r w:rsidR="00D14ABC">
        <w:t>.</w:t>
      </w:r>
    </w:p>
    <w:p w14:paraId="4C32B5F4" w14:textId="2CD88026" w:rsidR="00D54083" w:rsidRPr="00D54083" w:rsidRDefault="00D54083" w:rsidP="00D54083">
      <w:pPr>
        <w:pStyle w:val="Heading3"/>
      </w:pPr>
      <w:r>
        <w:t xml:space="preserve">A by-election will be triggered as set out in article </w:t>
      </w:r>
      <w:r>
        <w:rPr>
          <w:color w:val="2B579A"/>
          <w:shd w:val="clear" w:color="auto" w:fill="E6E6E6"/>
        </w:rPr>
        <w:fldChar w:fldCharType="begin"/>
      </w:r>
      <w:r>
        <w:instrText xml:space="preserve"> REF _Ref39087804 \r \h </w:instrText>
      </w:r>
      <w:r>
        <w:rPr>
          <w:color w:val="2B579A"/>
          <w:shd w:val="clear" w:color="auto" w:fill="E6E6E6"/>
        </w:rPr>
      </w:r>
      <w:r>
        <w:rPr>
          <w:color w:val="2B579A"/>
          <w:shd w:val="clear" w:color="auto" w:fill="E6E6E6"/>
        </w:rPr>
        <w:fldChar w:fldCharType="separate"/>
      </w:r>
      <w:r w:rsidR="00C955A9">
        <w:t>6.7</w:t>
      </w:r>
      <w:r>
        <w:rPr>
          <w:color w:val="2B579A"/>
          <w:shd w:val="clear" w:color="auto" w:fill="E6E6E6"/>
        </w:rPr>
        <w:fldChar w:fldCharType="end"/>
      </w:r>
      <w:r>
        <w:t>.</w:t>
      </w:r>
    </w:p>
    <w:p w14:paraId="79879D02" w14:textId="5240C314" w:rsidR="00717D83" w:rsidRPr="00717D83" w:rsidRDefault="00717D83" w:rsidP="00717D83">
      <w:pPr>
        <w:pStyle w:val="Heading2"/>
      </w:pPr>
      <w:r>
        <w:t>Any executive committee member that vacates their role will be granted a certificate at the end of the year. It is expected that the member is honest about their contribution and the situation of their vacating when discussing in future</w:t>
      </w:r>
      <w:r w:rsidR="00D54083">
        <w:t xml:space="preserve"> and in any portfolios</w:t>
      </w:r>
      <w:r>
        <w:t>.</w:t>
      </w:r>
    </w:p>
    <w:p w14:paraId="33878D6A" w14:textId="7A8AAE48" w:rsidR="007A1680" w:rsidRDefault="007A1680" w:rsidP="00325C14">
      <w:pPr>
        <w:pStyle w:val="Heading1"/>
      </w:pPr>
      <w:bookmarkStart w:id="20" w:name="_Ref38922729"/>
      <w:bookmarkStart w:id="21" w:name="_Toc39091627"/>
      <w:r>
        <w:t>General meetings</w:t>
      </w:r>
      <w:bookmarkEnd w:id="20"/>
      <w:bookmarkEnd w:id="21"/>
    </w:p>
    <w:p w14:paraId="23CD11D8" w14:textId="7C8381F8" w:rsidR="00CF1C0E" w:rsidRPr="00C77CDC" w:rsidRDefault="00CF1C0E" w:rsidP="00325C14">
      <w:pPr>
        <w:pStyle w:val="Heading2"/>
        <w:rPr>
          <w:color w:val="000000" w:themeColor="text1"/>
        </w:rPr>
      </w:pPr>
      <w:r>
        <w:t>There shall be an Annual General Meeting</w:t>
      </w:r>
      <w:r w:rsidR="007A2104">
        <w:t xml:space="preserve"> (AGM)</w:t>
      </w:r>
      <w:r>
        <w:t xml:space="preserve"> once per annum.</w:t>
      </w:r>
      <w:r w:rsidR="00B97CE8">
        <w:t xml:space="preserve"> Its purpose shall be to inform the membership body of the activities of the executive committee</w:t>
      </w:r>
      <w:r w:rsidR="007A2104">
        <w:t xml:space="preserve"> and </w:t>
      </w:r>
      <w:r w:rsidR="00E55127">
        <w:t xml:space="preserve">shall have </w:t>
      </w:r>
      <w:r w:rsidR="007A2104">
        <w:t>no decision-making powers</w:t>
      </w:r>
      <w:r w:rsidR="00B97CE8">
        <w:t>.</w:t>
      </w:r>
    </w:p>
    <w:p w14:paraId="00FB319C" w14:textId="4E8C6FD3" w:rsidR="00972A0F" w:rsidRDefault="006538F2" w:rsidP="00325C14">
      <w:pPr>
        <w:pStyle w:val="Heading3"/>
      </w:pPr>
      <w:r>
        <w:t>A</w:t>
      </w:r>
      <w:r w:rsidR="00B86050">
        <w:t>n AGM</w:t>
      </w:r>
      <w:r w:rsidR="00CF1C0E" w:rsidRPr="00C77CDC">
        <w:t xml:space="preserve"> </w:t>
      </w:r>
      <w:r w:rsidR="00FB266B">
        <w:t>shall</w:t>
      </w:r>
      <w:r w:rsidR="00CF1C0E" w:rsidRPr="00C77CDC">
        <w:t xml:space="preserve"> be </w:t>
      </w:r>
      <w:r w:rsidR="00816A94">
        <w:t>promoted</w:t>
      </w:r>
      <w:r w:rsidR="00CF1C0E" w:rsidRPr="00C77CDC">
        <w:t xml:space="preserve"> to the </w:t>
      </w:r>
      <w:r w:rsidR="00FB266B">
        <w:t>S</w:t>
      </w:r>
      <w:r w:rsidR="00CF1C0E" w:rsidRPr="00C77CDC">
        <w:t xml:space="preserve">ociety’s membership at least </w:t>
      </w:r>
      <w:r w:rsidR="00D01548">
        <w:t>7</w:t>
      </w:r>
      <w:r w:rsidR="00CF1C0E" w:rsidRPr="00C77CDC">
        <w:t xml:space="preserve"> days’ </w:t>
      </w:r>
      <w:r w:rsidR="008857B7">
        <w:t>in advance</w:t>
      </w:r>
      <w:r w:rsidR="009206C0" w:rsidRPr="009206C0">
        <w:t xml:space="preserve"> </w:t>
      </w:r>
      <w:r w:rsidR="009206C0" w:rsidRPr="00165BF3">
        <w:t>with: an email to all members, advertisement on www.</w:t>
      </w:r>
      <w:r w:rsidR="009206C0">
        <w:t>g</w:t>
      </w:r>
      <w:r w:rsidR="009206C0" w:rsidRPr="00165BF3">
        <w:t xml:space="preserve">alenicals.org.uk, promotion </w:t>
      </w:r>
      <w:r w:rsidR="00126752">
        <w:t>using</w:t>
      </w:r>
      <w:r w:rsidR="009206C0" w:rsidRPr="00165BF3">
        <w:t xml:space="preserve"> all soci</w:t>
      </w:r>
      <w:r w:rsidR="009206C0" w:rsidRPr="00165BF3">
        <w:rPr>
          <w:rStyle w:val="CommentReference"/>
          <w:sz w:val="24"/>
          <w:szCs w:val="24"/>
        </w:rPr>
        <w:t>al media streams</w:t>
      </w:r>
      <w:r w:rsidR="00CF1C0E" w:rsidRPr="00C77CDC">
        <w:t xml:space="preserve">. An agenda </w:t>
      </w:r>
      <w:r w:rsidR="009206C0">
        <w:t>shall</w:t>
      </w:r>
      <w:r w:rsidR="00CF1C0E" w:rsidRPr="00C77CDC">
        <w:t xml:space="preserve"> be sent out wit</w:t>
      </w:r>
      <w:r w:rsidR="00CF1C0E">
        <w:t xml:space="preserve">h at least </w:t>
      </w:r>
      <w:r w:rsidR="00826C5C">
        <w:t>48 hours’ notice</w:t>
      </w:r>
      <w:r w:rsidR="007A2104">
        <w:t>.</w:t>
      </w:r>
    </w:p>
    <w:p w14:paraId="53587066" w14:textId="22E0C48E" w:rsidR="00B82EB3" w:rsidRPr="00B82EB3" w:rsidRDefault="00B82EB3" w:rsidP="00325C14">
      <w:pPr>
        <w:pStyle w:val="Heading2"/>
      </w:pPr>
      <w:r>
        <w:lastRenderedPageBreak/>
        <w:t>An Extraordinary General Meeting (EGM) may be called by either an executive committee vote or</w:t>
      </w:r>
      <w:r w:rsidR="00DD463E">
        <w:t xml:space="preserve"> by</w:t>
      </w:r>
      <w:r>
        <w:t xml:space="preserve"> 5% of the membership of the </w:t>
      </w:r>
      <w:r w:rsidR="00DD463E">
        <w:t>Society</w:t>
      </w:r>
      <w:r>
        <w:t xml:space="preserve"> by </w:t>
      </w:r>
      <w:r w:rsidR="009B433D">
        <w:t>writing</w:t>
      </w:r>
      <w:r>
        <w:t xml:space="preserve"> to the </w:t>
      </w:r>
      <w:r w:rsidR="00165BF3">
        <w:t>executive c</w:t>
      </w:r>
      <w:r>
        <w:t>ommittee</w:t>
      </w:r>
      <w:r w:rsidR="009B433D">
        <w:t xml:space="preserve"> (</w:t>
      </w:r>
      <w:r w:rsidR="00CC34E6">
        <w:t>c/o the President or Secretary)</w:t>
      </w:r>
      <w:r>
        <w:t>.</w:t>
      </w:r>
    </w:p>
    <w:p w14:paraId="5A2F27DA" w14:textId="573B7396" w:rsidR="00D01548" w:rsidRDefault="00D01548" w:rsidP="00D01548">
      <w:pPr>
        <w:pStyle w:val="Heading3"/>
      </w:pPr>
      <w:r>
        <w:t xml:space="preserve">An </w:t>
      </w:r>
      <w:r w:rsidR="00AF456A">
        <w:t>E</w:t>
      </w:r>
      <w:r>
        <w:t>GM</w:t>
      </w:r>
      <w:r w:rsidRPr="00C77CDC">
        <w:t xml:space="preserve"> </w:t>
      </w:r>
      <w:r>
        <w:t>shall</w:t>
      </w:r>
      <w:r w:rsidRPr="00C77CDC">
        <w:t xml:space="preserve"> be </w:t>
      </w:r>
      <w:r>
        <w:t>promoted</w:t>
      </w:r>
      <w:r w:rsidRPr="00C77CDC">
        <w:t xml:space="preserve"> to the </w:t>
      </w:r>
      <w:r>
        <w:t>S</w:t>
      </w:r>
      <w:r w:rsidRPr="00C77CDC">
        <w:t xml:space="preserve">ociety’s membership at least </w:t>
      </w:r>
      <w:r>
        <w:t>7</w:t>
      </w:r>
      <w:r w:rsidRPr="00C77CDC">
        <w:t xml:space="preserve"> days’ </w:t>
      </w:r>
      <w:r>
        <w:t>in advance</w:t>
      </w:r>
      <w:r w:rsidRPr="009206C0">
        <w:t xml:space="preserve"> </w:t>
      </w:r>
      <w:r w:rsidRPr="00165BF3">
        <w:t>with: an email to all members, advertisement on www.</w:t>
      </w:r>
      <w:r>
        <w:t>g</w:t>
      </w:r>
      <w:r w:rsidRPr="00165BF3">
        <w:t xml:space="preserve">alenicals.org.uk, promotion </w:t>
      </w:r>
      <w:r>
        <w:t>using</w:t>
      </w:r>
      <w:r w:rsidRPr="00165BF3">
        <w:t xml:space="preserve"> all soci</w:t>
      </w:r>
      <w:r w:rsidRPr="00165BF3">
        <w:rPr>
          <w:rStyle w:val="CommentReference"/>
          <w:sz w:val="24"/>
          <w:szCs w:val="24"/>
        </w:rPr>
        <w:t>al media streams</w:t>
      </w:r>
      <w:r w:rsidRPr="00C77CDC">
        <w:t xml:space="preserve">. An agenda </w:t>
      </w:r>
      <w:r>
        <w:t>shall</w:t>
      </w:r>
      <w:r w:rsidRPr="00C77CDC">
        <w:t xml:space="preserve"> be sent out wit</w:t>
      </w:r>
      <w:r>
        <w:t>h at least 48 hours’ notice.</w:t>
      </w:r>
    </w:p>
    <w:p w14:paraId="2D64944E" w14:textId="723A27BF" w:rsidR="00B82EB3" w:rsidRPr="00B82EB3" w:rsidRDefault="00B82EB3" w:rsidP="00325C14">
      <w:pPr>
        <w:pStyle w:val="Heading3"/>
      </w:pPr>
      <w:r>
        <w:t xml:space="preserve">Quorum of </w:t>
      </w:r>
      <w:r w:rsidR="00454F74">
        <w:t>an EGM</w:t>
      </w:r>
      <w:r>
        <w:t xml:space="preserve"> shall be set at 5% of </w:t>
      </w:r>
      <w:r w:rsidR="00DD463E">
        <w:t>the Society</w:t>
      </w:r>
      <w:r>
        <w:t xml:space="preserve"> membershi</w:t>
      </w:r>
      <w:r w:rsidR="00B1444A">
        <w:t xml:space="preserve">p. </w:t>
      </w:r>
      <w:r w:rsidR="00DC59D2">
        <w:t>M</w:t>
      </w:r>
      <w:r>
        <w:t>ajority voting</w:t>
      </w:r>
      <w:r w:rsidR="00DC59D2">
        <w:t xml:space="preserve"> by a quorate EGM</w:t>
      </w:r>
      <w:r>
        <w:t xml:space="preserve"> shall have executive decision</w:t>
      </w:r>
      <w:r w:rsidR="00B1444A">
        <w:t>-</w:t>
      </w:r>
      <w:r>
        <w:t>making powers which cannot be vetoed.</w:t>
      </w:r>
    </w:p>
    <w:p w14:paraId="028F9AB9" w14:textId="7DC02839" w:rsidR="00046693" w:rsidRDefault="00B82EB3" w:rsidP="00325C14">
      <w:pPr>
        <w:pStyle w:val="Heading3"/>
      </w:pPr>
      <w:r>
        <w:t xml:space="preserve">The </w:t>
      </w:r>
      <w:r w:rsidR="00DC59D2">
        <w:t>chairperson</w:t>
      </w:r>
      <w:r>
        <w:t xml:space="preserve"> of an EGM requires the approval of the Student Services Team in advance of the meeting.</w:t>
      </w:r>
    </w:p>
    <w:p w14:paraId="308C7B67" w14:textId="6539C435" w:rsidR="00D00300" w:rsidRDefault="00325C14" w:rsidP="00325C14">
      <w:pPr>
        <w:pStyle w:val="Heading1"/>
      </w:pPr>
      <w:bookmarkStart w:id="22" w:name="_Toc38876290"/>
      <w:bookmarkStart w:id="23" w:name="_Toc39091628"/>
      <w:r>
        <w:t>Financial</w:t>
      </w:r>
      <w:bookmarkEnd w:id="22"/>
      <w:bookmarkEnd w:id="23"/>
    </w:p>
    <w:p w14:paraId="41D027D4" w14:textId="370467BC" w:rsidR="00D00300" w:rsidRPr="00D00300" w:rsidRDefault="00D00300" w:rsidP="00325C14">
      <w:pPr>
        <w:pStyle w:val="Heading2"/>
      </w:pPr>
      <w:r>
        <w:t xml:space="preserve">The Treasurer of the </w:t>
      </w:r>
      <w:r w:rsidR="00DD463E">
        <w:t>Society</w:t>
      </w:r>
      <w:r>
        <w:t xml:space="preserve"> shall be a full member of the Union and not in their final year at the University.</w:t>
      </w:r>
    </w:p>
    <w:p w14:paraId="0CF3BE04" w14:textId="030083CE" w:rsidR="00D00300" w:rsidRPr="00D00300" w:rsidRDefault="00D00300" w:rsidP="00325C14">
      <w:pPr>
        <w:pStyle w:val="Heading2"/>
      </w:pPr>
      <w:r>
        <w:t xml:space="preserve">All financial arrangements must be made in accordance with current instructions to </w:t>
      </w:r>
      <w:r w:rsidR="008424D1">
        <w:t>S</w:t>
      </w:r>
      <w:r>
        <w:t xml:space="preserve">ociety Treasurers, as </w:t>
      </w:r>
      <w:r w:rsidR="00312CCE">
        <w:t>laid</w:t>
      </w:r>
      <w:r>
        <w:t xml:space="preserve"> </w:t>
      </w:r>
      <w:r w:rsidR="00312CCE">
        <w:t>out</w:t>
      </w:r>
      <w:r>
        <w:t xml:space="preserve"> by the Societies Network.</w:t>
      </w:r>
    </w:p>
    <w:p w14:paraId="7DCD662F" w14:textId="544E8FAB" w:rsidR="00D00300" w:rsidRDefault="00D00300" w:rsidP="00325C14">
      <w:pPr>
        <w:pStyle w:val="Heading2"/>
      </w:pPr>
      <w:r>
        <w:t xml:space="preserve">The Bristol SU Union Affairs Officer, Sport and Student Development Officer and </w:t>
      </w:r>
      <w:r w:rsidR="00D035FC" w:rsidRPr="00D035FC">
        <w:t>Director of Finance and Administration</w:t>
      </w:r>
      <w:r>
        <w:t xml:space="preserve"> shall jointly be empowered to issue financial instructions on behalf of the </w:t>
      </w:r>
      <w:r w:rsidR="009B433D">
        <w:t>Society</w:t>
      </w:r>
      <w:r>
        <w:t xml:space="preserve"> if:</w:t>
      </w:r>
    </w:p>
    <w:p w14:paraId="4BD604E5" w14:textId="6A8A5476" w:rsidR="00D00300" w:rsidRDefault="008424D1" w:rsidP="00325C14">
      <w:pPr>
        <w:pStyle w:val="Heading3"/>
      </w:pPr>
      <w:r>
        <w:t>T</w:t>
      </w:r>
      <w:r w:rsidR="00D00300">
        <w:t xml:space="preserve">he </w:t>
      </w:r>
      <w:r>
        <w:t>Society</w:t>
      </w:r>
      <w:r w:rsidR="00D00300">
        <w:t xml:space="preserve"> folds with outstanding financial affairs, or</w:t>
      </w:r>
    </w:p>
    <w:p w14:paraId="6C86ADB7" w14:textId="40583AD2" w:rsidR="00D00300" w:rsidRDefault="008424D1" w:rsidP="00325C14">
      <w:pPr>
        <w:pStyle w:val="Heading3"/>
      </w:pPr>
      <w:r>
        <w:t>C</w:t>
      </w:r>
      <w:r w:rsidR="00D00300">
        <w:t>hange of mandate forms are not completed, and the previous Committee are out of reasonable contact, or</w:t>
      </w:r>
    </w:p>
    <w:p w14:paraId="05C32E3C" w14:textId="47FAE6DC" w:rsidR="00D00300" w:rsidRDefault="008424D1" w:rsidP="00325C14">
      <w:pPr>
        <w:pStyle w:val="Heading3"/>
      </w:pPr>
      <w:r>
        <w:t>S</w:t>
      </w:r>
      <w:r w:rsidR="00D00300">
        <w:t>erious financial irregularities are found.</w:t>
      </w:r>
    </w:p>
    <w:p w14:paraId="2187AEAE" w14:textId="5B3F4F66" w:rsidR="009478B5" w:rsidRDefault="00325C14" w:rsidP="00325C14">
      <w:pPr>
        <w:pStyle w:val="Heading1"/>
      </w:pPr>
      <w:bookmarkStart w:id="24" w:name="_Toc39091629"/>
      <w:r>
        <w:t>Affiliations</w:t>
      </w:r>
      <w:bookmarkEnd w:id="24"/>
    </w:p>
    <w:p w14:paraId="6D44FB09" w14:textId="6ADB7F13" w:rsidR="009478B5" w:rsidRDefault="009478B5" w:rsidP="00325C14">
      <w:pPr>
        <w:pStyle w:val="Heading2"/>
      </w:pPr>
      <w:r>
        <w:t xml:space="preserve">The </w:t>
      </w:r>
      <w:r w:rsidR="009B433D">
        <w:t>Society</w:t>
      </w:r>
      <w:r>
        <w:t xml:space="preserve"> shall affiliate to external bodies only where membership of those bodies is essential to the fulfilment of the core aims.</w:t>
      </w:r>
    </w:p>
    <w:p w14:paraId="7FC4F029" w14:textId="42BFD607" w:rsidR="00325C14" w:rsidRDefault="00C421A8" w:rsidP="00325C14">
      <w:pPr>
        <w:pStyle w:val="Heading1"/>
      </w:pPr>
      <w:bookmarkStart w:id="25" w:name="_Toc39091630"/>
      <w:r>
        <w:t>R</w:t>
      </w:r>
      <w:r w:rsidR="00325C14">
        <w:t>epresentation</w:t>
      </w:r>
      <w:bookmarkEnd w:id="25"/>
    </w:p>
    <w:p w14:paraId="413E467C" w14:textId="74FBFC00" w:rsidR="00325C14" w:rsidRDefault="00325C14" w:rsidP="00C421A8">
      <w:pPr>
        <w:pStyle w:val="Heading2"/>
      </w:pPr>
      <w:r>
        <w:lastRenderedPageBreak/>
        <w:t>We aim to represent the</w:t>
      </w:r>
      <w:r w:rsidR="00510520">
        <w:t xml:space="preserve"> </w:t>
      </w:r>
      <w:r>
        <w:t>interests and views of our diverse student body to:</w:t>
      </w:r>
    </w:p>
    <w:p w14:paraId="0D22EAFA" w14:textId="77777777" w:rsidR="00325C14" w:rsidRDefault="00325C14" w:rsidP="00F42304">
      <w:pPr>
        <w:pStyle w:val="Heading3"/>
      </w:pPr>
      <w:r>
        <w:t>The University of Bristol Students Union (Bristol SU).</w:t>
      </w:r>
    </w:p>
    <w:p w14:paraId="0F9D29D4" w14:textId="58078307" w:rsidR="00325C14" w:rsidRDefault="00F16FB5" w:rsidP="00F42304">
      <w:pPr>
        <w:pStyle w:val="Heading3"/>
      </w:pPr>
      <w:r>
        <w:t xml:space="preserve">Bristol Medical School </w:t>
      </w:r>
      <w:r w:rsidR="00325C14">
        <w:t>through SS</w:t>
      </w:r>
      <w:r>
        <w:t>L</w:t>
      </w:r>
      <w:r w:rsidR="00325C14">
        <w:t xml:space="preserve">C, </w:t>
      </w:r>
      <w:r>
        <w:t>U</w:t>
      </w:r>
      <w:r w:rsidR="00325C14">
        <w:t xml:space="preserve">QT, AMG, </w:t>
      </w:r>
      <w:r>
        <w:t>PMC and</w:t>
      </w:r>
      <w:r w:rsidR="00325C14">
        <w:t xml:space="preserve"> Annual Programme Review committees.</w:t>
      </w:r>
    </w:p>
    <w:p w14:paraId="1B5A558D" w14:textId="23723EFD" w:rsidR="00325C14" w:rsidRDefault="00325C14" w:rsidP="00F42304">
      <w:pPr>
        <w:pStyle w:val="Heading3"/>
      </w:pPr>
      <w:r>
        <w:t xml:space="preserve">The </w:t>
      </w:r>
      <w:r w:rsidR="00C421A8">
        <w:t xml:space="preserve">Faculty of Health Sciences and the </w:t>
      </w:r>
      <w:r>
        <w:t xml:space="preserve">University of Bristol through the </w:t>
      </w:r>
      <w:r w:rsidR="00D71B92">
        <w:t xml:space="preserve">Undergraduate </w:t>
      </w:r>
      <w:r>
        <w:t>Faculty Representative</w:t>
      </w:r>
      <w:r w:rsidR="00886787">
        <w:t xml:space="preserve"> (member of Senate)</w:t>
      </w:r>
      <w:r>
        <w:t xml:space="preserve"> and FSSLC. </w:t>
      </w:r>
    </w:p>
    <w:p w14:paraId="7390CA27" w14:textId="5694B87D" w:rsidR="00325C14" w:rsidRDefault="00325C14" w:rsidP="00F42304">
      <w:pPr>
        <w:pStyle w:val="Heading3"/>
      </w:pPr>
      <w:r>
        <w:t>The BMA through the local BMA Representatives</w:t>
      </w:r>
      <w:r w:rsidR="00C421A8">
        <w:t>.</w:t>
      </w:r>
    </w:p>
    <w:p w14:paraId="113C49A5" w14:textId="552D7DCF" w:rsidR="00325C14" w:rsidRDefault="00325C14" w:rsidP="00F42304">
      <w:pPr>
        <w:pStyle w:val="Heading3"/>
      </w:pPr>
      <w:r>
        <w:t>Nationally to the Foundation Programme and General Medical Council.</w:t>
      </w:r>
    </w:p>
    <w:p w14:paraId="50E20752" w14:textId="59977A54" w:rsidR="00325C14" w:rsidRDefault="00325C14" w:rsidP="006677F9">
      <w:pPr>
        <w:pStyle w:val="Heading2"/>
      </w:pPr>
      <w:r>
        <w:t>We do this by:</w:t>
      </w:r>
    </w:p>
    <w:p w14:paraId="0A3FC077" w14:textId="3A35A2D7" w:rsidR="00325C14" w:rsidRDefault="00325C14" w:rsidP="00F42304">
      <w:pPr>
        <w:pStyle w:val="Heading3"/>
      </w:pPr>
      <w:r>
        <w:t xml:space="preserve">Liaising with </w:t>
      </w:r>
      <w:r w:rsidR="00F42304">
        <w:t xml:space="preserve">the </w:t>
      </w:r>
      <w:r w:rsidR="006677F9">
        <w:t>Course Reps, Welfare Reps and E</w:t>
      </w:r>
      <w:r w:rsidR="00345D2B">
        <w:t>ve</w:t>
      </w:r>
      <w:r w:rsidR="006677F9">
        <w:t>nts Reps</w:t>
      </w:r>
      <w:r w:rsidR="006677F9">
        <w:rPr>
          <w:rStyle w:val="CommentReference"/>
        </w:rPr>
        <w:t xml:space="preserve"> </w:t>
      </w:r>
      <w:r>
        <w:t xml:space="preserve">that are present in all year groups. </w:t>
      </w:r>
    </w:p>
    <w:p w14:paraId="4AC74961" w14:textId="77777777" w:rsidR="00325C14" w:rsidRDefault="00325C14" w:rsidP="00F42304">
      <w:pPr>
        <w:pStyle w:val="Heading3"/>
      </w:pPr>
      <w:r>
        <w:t xml:space="preserve">Conducting student surveys. </w:t>
      </w:r>
    </w:p>
    <w:p w14:paraId="5A56F843" w14:textId="77777777" w:rsidR="00325C14" w:rsidRDefault="00325C14" w:rsidP="00F42304">
      <w:pPr>
        <w:pStyle w:val="Heading3"/>
      </w:pPr>
      <w:r>
        <w:t xml:space="preserve">Promoting discussion on key issues. </w:t>
      </w:r>
    </w:p>
    <w:p w14:paraId="557EFD01" w14:textId="37976A57" w:rsidR="00325C14" w:rsidRDefault="00325C14" w:rsidP="00F42304">
      <w:pPr>
        <w:pStyle w:val="Heading3"/>
      </w:pPr>
      <w:r>
        <w:t>Organising</w:t>
      </w:r>
      <w:r w:rsidR="00345D2B">
        <w:t xml:space="preserve"> and attending</w:t>
      </w:r>
      <w:r>
        <w:t xml:space="preserve"> Student Staff Liaison Committees</w:t>
      </w:r>
      <w:r w:rsidR="00345D2B">
        <w:t xml:space="preserve"> (SSLC)</w:t>
      </w:r>
      <w:r>
        <w:t xml:space="preserve">. </w:t>
      </w:r>
    </w:p>
    <w:p w14:paraId="5F193983" w14:textId="510F4E8B" w:rsidR="00EE5FA7" w:rsidRDefault="00325C14" w:rsidP="00F42304">
      <w:pPr>
        <w:pStyle w:val="Heading3"/>
      </w:pPr>
      <w:r>
        <w:t xml:space="preserve">Encouraging students to contact us with views and opinions as well as by actively </w:t>
      </w:r>
      <w:r w:rsidR="006239DB">
        <w:t xml:space="preserve">seeking views and </w:t>
      </w:r>
      <w:r>
        <w:t>listening to our members.</w:t>
      </w:r>
    </w:p>
    <w:p w14:paraId="53450B14" w14:textId="42CB44E2" w:rsidR="00F212E7" w:rsidRDefault="00F212E7" w:rsidP="00F42304">
      <w:pPr>
        <w:pStyle w:val="Heading3"/>
      </w:pPr>
      <w:r>
        <w:t>Escalating issues as appropriate to Bristol Medical School, the Faculty of Health Sciences, the University of Bristol or other appropriate bodies.</w:t>
      </w:r>
    </w:p>
    <w:p w14:paraId="0B1E79E1" w14:textId="28A92E98" w:rsidR="007F7379" w:rsidRPr="007F7379" w:rsidRDefault="007F7379" w:rsidP="007F7379">
      <w:pPr>
        <w:pStyle w:val="Heading3"/>
      </w:pPr>
      <w:r>
        <w:t>Hosting careers evenings, revision sessions and general information talks for medical students.</w:t>
      </w:r>
    </w:p>
    <w:p w14:paraId="6C1A3C43" w14:textId="1B0C37AF" w:rsidR="00C26289" w:rsidRDefault="00C26289" w:rsidP="00C26289">
      <w:pPr>
        <w:pStyle w:val="Heading1"/>
      </w:pPr>
      <w:bookmarkStart w:id="26" w:name="_Toc38876284"/>
      <w:bookmarkStart w:id="27" w:name="_Toc39091631"/>
      <w:r>
        <w:t>Welfare</w:t>
      </w:r>
      <w:bookmarkEnd w:id="26"/>
      <w:bookmarkEnd w:id="27"/>
    </w:p>
    <w:p w14:paraId="4586D7BE" w14:textId="423BB874" w:rsidR="00C26289" w:rsidRDefault="00C26289" w:rsidP="00C26289">
      <w:pPr>
        <w:pStyle w:val="Heading2"/>
      </w:pPr>
      <w:r>
        <w:t>We aim to support our student body through</w:t>
      </w:r>
      <w:r w:rsidR="007F4E0C">
        <w:t xml:space="preserve"> (this list is not exhaustive)</w:t>
      </w:r>
      <w:r>
        <w:t>:</w:t>
      </w:r>
    </w:p>
    <w:p w14:paraId="3A952B13" w14:textId="390A3DBF" w:rsidR="00F97F85" w:rsidRPr="00F97F85" w:rsidRDefault="00C26289" w:rsidP="00F97F85">
      <w:pPr>
        <w:pStyle w:val="Heading3"/>
      </w:pPr>
      <w:r>
        <w:t>Our dedicated welfare representatives on the committee</w:t>
      </w:r>
      <w:r w:rsidR="00F97F85">
        <w:t xml:space="preserve"> that meet as a Welfare Sub-committee as set out in article </w:t>
      </w:r>
      <w:r w:rsidR="00F97F85">
        <w:rPr>
          <w:color w:val="2B579A"/>
          <w:shd w:val="clear" w:color="auto" w:fill="E6E6E6"/>
        </w:rPr>
        <w:fldChar w:fldCharType="begin"/>
      </w:r>
      <w:r w:rsidR="00F97F85">
        <w:instrText xml:space="preserve"> REF _Ref38927281 \r \h </w:instrText>
      </w:r>
      <w:r w:rsidR="00F97F85">
        <w:rPr>
          <w:color w:val="2B579A"/>
          <w:shd w:val="clear" w:color="auto" w:fill="E6E6E6"/>
        </w:rPr>
      </w:r>
      <w:r w:rsidR="00F97F85">
        <w:rPr>
          <w:color w:val="2B579A"/>
          <w:shd w:val="clear" w:color="auto" w:fill="E6E6E6"/>
        </w:rPr>
        <w:fldChar w:fldCharType="separate"/>
      </w:r>
      <w:r w:rsidR="00C955A9">
        <w:t>5.17</w:t>
      </w:r>
      <w:r w:rsidR="00F97F85">
        <w:rPr>
          <w:color w:val="2B579A"/>
          <w:shd w:val="clear" w:color="auto" w:fill="E6E6E6"/>
        </w:rPr>
        <w:fldChar w:fldCharType="end"/>
      </w:r>
      <w:r w:rsidR="00F97F85">
        <w:t>.</w:t>
      </w:r>
    </w:p>
    <w:p w14:paraId="76371FBB" w14:textId="0BBDDFC7" w:rsidR="00C26289" w:rsidRDefault="00C26289" w:rsidP="00F97F85">
      <w:pPr>
        <w:pStyle w:val="Heading3"/>
      </w:pPr>
      <w:r>
        <w:lastRenderedPageBreak/>
        <w:t xml:space="preserve">Medic </w:t>
      </w:r>
      <w:r w:rsidR="00F5496B">
        <w:t>Parents</w:t>
      </w:r>
      <w:r w:rsidR="00F97F85">
        <w:t>.</w:t>
      </w:r>
    </w:p>
    <w:p w14:paraId="3BC937D4" w14:textId="2B89A4A0" w:rsidR="00C26289" w:rsidRDefault="007C06ED" w:rsidP="00F97F85">
      <w:pPr>
        <w:pStyle w:val="Heading3"/>
      </w:pPr>
      <w:r>
        <w:t xml:space="preserve">Engagement with the </w:t>
      </w:r>
      <w:r w:rsidR="00CB0E35">
        <w:t xml:space="preserve">Bristol Medical School </w:t>
      </w:r>
      <w:r>
        <w:t>C</w:t>
      </w:r>
      <w:r w:rsidR="00C26289">
        <w:t xml:space="preserve">olleges scheme </w:t>
      </w:r>
      <w:r w:rsidR="00CB0E35">
        <w:t>and a shared aim</w:t>
      </w:r>
      <w:r w:rsidR="00C26289">
        <w:t xml:space="preserve"> to foster a sense of community.</w:t>
      </w:r>
    </w:p>
    <w:p w14:paraId="316F9343" w14:textId="214D83C7" w:rsidR="00C26289" w:rsidRDefault="00CB0E35" w:rsidP="00F97F85">
      <w:pPr>
        <w:pStyle w:val="Heading3"/>
      </w:pPr>
      <w:r>
        <w:t>Support peer-to-peer</w:t>
      </w:r>
      <w:r w:rsidR="00C26289">
        <w:t xml:space="preserve"> </w:t>
      </w:r>
      <w:r>
        <w:t xml:space="preserve">teaching schemes </w:t>
      </w:r>
      <w:r w:rsidR="00C26289">
        <w:t xml:space="preserve">to help students who are finding the course demanding. </w:t>
      </w:r>
    </w:p>
    <w:p w14:paraId="2071439D" w14:textId="2DD86A78" w:rsidR="00C26289" w:rsidRDefault="00C26289" w:rsidP="00F97F85">
      <w:pPr>
        <w:pStyle w:val="Heading3"/>
      </w:pPr>
      <w:r>
        <w:t xml:space="preserve">Meeting each month with </w:t>
      </w:r>
      <w:r w:rsidR="00386860">
        <w:t>Bristol Medical School</w:t>
      </w:r>
      <w:r>
        <w:t xml:space="preserve"> at AMG</w:t>
      </w:r>
      <w:r w:rsidR="00386860">
        <w:t>, PMC, APR and SSLC</w:t>
      </w:r>
      <w:r>
        <w:t xml:space="preserve"> to </w:t>
      </w:r>
      <w:r w:rsidR="00386860">
        <w:t>raise welfare issues</w:t>
      </w:r>
      <w:r>
        <w:t xml:space="preserve">. </w:t>
      </w:r>
    </w:p>
    <w:p w14:paraId="343BA272" w14:textId="31B3ABE9" w:rsidR="00C26289" w:rsidRDefault="00C26289" w:rsidP="00F97F85">
      <w:pPr>
        <w:pStyle w:val="Heading3"/>
      </w:pPr>
      <w:r>
        <w:t xml:space="preserve">Meeting regularly with the Director of Student Affairs and Faculty Student Advisor to identify welfare issues. </w:t>
      </w:r>
    </w:p>
    <w:p w14:paraId="6ED3C308" w14:textId="19FCCBDB" w:rsidR="00C26289" w:rsidRDefault="00C26289" w:rsidP="00F97F85">
      <w:pPr>
        <w:pStyle w:val="Heading3"/>
      </w:pPr>
      <w:r>
        <w:t>Meet</w:t>
      </w:r>
      <w:r w:rsidR="009026FD">
        <w:t>ing</w:t>
      </w:r>
      <w:r>
        <w:t xml:space="preserve"> with</w:t>
      </w:r>
      <w:r w:rsidR="009026FD">
        <w:t xml:space="preserve"> the</w:t>
      </w:r>
      <w:r>
        <w:t xml:space="preserve"> </w:t>
      </w:r>
      <w:r w:rsidR="002E0217">
        <w:t xml:space="preserve">Head of the Medical School and the </w:t>
      </w:r>
      <w:r>
        <w:t xml:space="preserve">Dean of the Faculty to ensure serious matters are directed appropriately. </w:t>
      </w:r>
    </w:p>
    <w:p w14:paraId="4CEDFF05" w14:textId="77777777" w:rsidR="00C26289" w:rsidRDefault="00C26289" w:rsidP="00F97F85">
      <w:pPr>
        <w:pStyle w:val="Heading3"/>
      </w:pPr>
      <w:r>
        <w:t>Listening to medical students and acting on their concerns/issues.</w:t>
      </w:r>
    </w:p>
    <w:p w14:paraId="68E01927" w14:textId="48DAB01E" w:rsidR="00C26289" w:rsidRDefault="00F97F85" w:rsidP="00C26289">
      <w:pPr>
        <w:pStyle w:val="Heading2"/>
      </w:pPr>
      <w:r>
        <w:t>The Welfare and Equalities Director shall be the assigned Equalities and Access Officer as required by Bristol SU. They shall represent the welfare of our diverse membership.</w:t>
      </w:r>
    </w:p>
    <w:p w14:paraId="08A3437F" w14:textId="04470435" w:rsidR="006265BC" w:rsidRPr="006265BC" w:rsidRDefault="006265BC" w:rsidP="006265BC">
      <w:pPr>
        <w:pStyle w:val="Heading2"/>
      </w:pPr>
      <w:r>
        <w:t>The Society shall be committed in all activities to prioritise equality, diversity and inclusivity of protected characteristic groups.</w:t>
      </w:r>
    </w:p>
    <w:p w14:paraId="75F6FC62" w14:textId="4C3AFDB6" w:rsidR="00BA5920" w:rsidRDefault="00BA5920" w:rsidP="00BA5920">
      <w:pPr>
        <w:pStyle w:val="Heading1"/>
      </w:pPr>
      <w:bookmarkStart w:id="28" w:name="_Toc38876285"/>
      <w:bookmarkStart w:id="29" w:name="_Toc39091632"/>
      <w:r>
        <w:t>Social</w:t>
      </w:r>
      <w:bookmarkEnd w:id="28"/>
      <w:bookmarkEnd w:id="29"/>
    </w:p>
    <w:p w14:paraId="4B4F1B34" w14:textId="77777777" w:rsidR="00BA5920" w:rsidRDefault="00BA5920" w:rsidP="00BA5920">
      <w:pPr>
        <w:spacing w:after="100"/>
        <w:jc w:val="both"/>
        <w:rPr>
          <w:sz w:val="10"/>
          <w:szCs w:val="10"/>
        </w:rPr>
      </w:pPr>
    </w:p>
    <w:p w14:paraId="34D38843" w14:textId="1E84B1EF" w:rsidR="00BA5920" w:rsidRDefault="00BA5920" w:rsidP="001C69BE">
      <w:pPr>
        <w:pStyle w:val="Heading2"/>
      </w:pPr>
      <w:r>
        <w:t>We aim to foster a friendly, pro-active</w:t>
      </w:r>
      <w:r w:rsidR="001C69BE">
        <w:t>, inclusive and strong</w:t>
      </w:r>
      <w:r>
        <w:t xml:space="preserve"> student community by providing a busy and active social calendar. Annual traditions include:</w:t>
      </w:r>
    </w:p>
    <w:p w14:paraId="515B14BF" w14:textId="5E89ACFE" w:rsidR="004412F2" w:rsidRDefault="004412F2" w:rsidP="001C69BE">
      <w:pPr>
        <w:pStyle w:val="Heading3"/>
      </w:pPr>
      <w:r>
        <w:t>Medic Freshers</w:t>
      </w:r>
      <w:r w:rsidR="00045FC8">
        <w:t>’</w:t>
      </w:r>
      <w:r>
        <w:t xml:space="preserve"> Fair</w:t>
      </w:r>
    </w:p>
    <w:p w14:paraId="321F3B2C" w14:textId="0BD3A484" w:rsidR="00BA5920" w:rsidRDefault="00BA5920" w:rsidP="001C69BE">
      <w:pPr>
        <w:pStyle w:val="Heading3"/>
      </w:pPr>
      <w:r>
        <w:t>The Great Medic Bake Off and Freshers’ Tea Party</w:t>
      </w:r>
    </w:p>
    <w:p w14:paraId="732DCFBD" w14:textId="02B58658" w:rsidR="00BA5920" w:rsidRDefault="00670616" w:rsidP="001C69BE">
      <w:pPr>
        <w:pStyle w:val="Heading3"/>
      </w:pPr>
      <w:r>
        <w:t xml:space="preserve">Performing Arts </w:t>
      </w:r>
      <w:proofErr w:type="gramStart"/>
      <w:r w:rsidR="00B50211">
        <w:t>shows:</w:t>
      </w:r>
      <w:proofErr w:type="gramEnd"/>
      <w:r>
        <w:t xml:space="preserve"> Christmas Concert,</w:t>
      </w:r>
      <w:r w:rsidR="007F7379">
        <w:t xml:space="preserve"> Music performances,</w:t>
      </w:r>
      <w:r>
        <w:t xml:space="preserve"> Medic</w:t>
      </w:r>
      <w:r w:rsidR="00CD6D98">
        <w:t xml:space="preserve"> Play, </w:t>
      </w:r>
      <w:r w:rsidR="00BA5920">
        <w:t>Pre-Clinical and Clinical Revues</w:t>
      </w:r>
    </w:p>
    <w:p w14:paraId="3F876DD0" w14:textId="77777777" w:rsidR="00BA5920" w:rsidRDefault="00BA5920" w:rsidP="001C69BE">
      <w:pPr>
        <w:pStyle w:val="Heading3"/>
      </w:pPr>
      <w:r>
        <w:t>CLICendales</w:t>
      </w:r>
    </w:p>
    <w:p w14:paraId="498C8A9F" w14:textId="0310D5E2" w:rsidR="00BA5920" w:rsidRDefault="00BA5920" w:rsidP="001C69BE">
      <w:pPr>
        <w:pStyle w:val="Heading3"/>
      </w:pPr>
      <w:r>
        <w:t>Balls (Spring &amp; Graduation Ball)</w:t>
      </w:r>
    </w:p>
    <w:p w14:paraId="1DDF1615" w14:textId="16698FE8" w:rsidR="00BA5920" w:rsidRDefault="00BA5920" w:rsidP="007F7379">
      <w:pPr>
        <w:pStyle w:val="Heading3"/>
      </w:pPr>
      <w:r>
        <w:lastRenderedPageBreak/>
        <w:t>Christmas Party</w:t>
      </w:r>
    </w:p>
    <w:p w14:paraId="125EF860" w14:textId="5E9FE1AA" w:rsidR="00BA5920" w:rsidRDefault="00BA5920" w:rsidP="001C69BE">
      <w:pPr>
        <w:pStyle w:val="Heading3"/>
      </w:pPr>
      <w:r>
        <w:t xml:space="preserve">Sports Team </w:t>
      </w:r>
      <w:r w:rsidR="007F7379">
        <w:t>Varsity, Tour, s</w:t>
      </w:r>
      <w:r>
        <w:t>ocials and Awards Ball</w:t>
      </w:r>
    </w:p>
    <w:p w14:paraId="606B3F0F" w14:textId="77777777" w:rsidR="00BA5920" w:rsidRDefault="00BA5920" w:rsidP="001C69BE">
      <w:pPr>
        <w:pStyle w:val="Heading3"/>
      </w:pPr>
      <w:r>
        <w:t>Medics Charity Bar Crawl</w:t>
      </w:r>
    </w:p>
    <w:p w14:paraId="0D5F0788" w14:textId="4ACA63B0" w:rsidR="00BA5920" w:rsidRDefault="007F7379" w:rsidP="001C69BE">
      <w:pPr>
        <w:pStyle w:val="Heading3"/>
      </w:pPr>
      <w:r>
        <w:t>Medic Parents night</w:t>
      </w:r>
    </w:p>
    <w:p w14:paraId="7EB5E5CC" w14:textId="4CEA67F0" w:rsidR="001C69BE" w:rsidRDefault="00BA5920" w:rsidP="001C69BE">
      <w:pPr>
        <w:pStyle w:val="Heading3"/>
      </w:pPr>
      <w:r>
        <w:t xml:space="preserve">Colleges </w:t>
      </w:r>
      <w:r w:rsidR="007F7379">
        <w:t>w</w:t>
      </w:r>
      <w:r>
        <w:t>elcome events</w:t>
      </w:r>
    </w:p>
    <w:p w14:paraId="150BA446" w14:textId="132A802A" w:rsidR="001C69BE" w:rsidRPr="001C69BE" w:rsidRDefault="001C69BE" w:rsidP="001C69BE">
      <w:pPr>
        <w:pStyle w:val="Heading2"/>
      </w:pPr>
      <w:r>
        <w:t xml:space="preserve">Any event associated with an external “Events company” that is promoted, organised, planned or paid for by </w:t>
      </w:r>
      <w:r w:rsidR="008F454D">
        <w:t>the Society</w:t>
      </w:r>
      <w:r>
        <w:t xml:space="preserve"> shall require an executive committee vote for which all reasonable “conflicts of interest” must be made known. </w:t>
      </w:r>
    </w:p>
    <w:p w14:paraId="727E6509" w14:textId="6EFFD78E" w:rsidR="00BA5920" w:rsidRDefault="001C69BE" w:rsidP="00D85DBA">
      <w:pPr>
        <w:pStyle w:val="Heading3"/>
      </w:pPr>
      <w:r>
        <w:t>Failure to comply with</w:t>
      </w:r>
      <w:r w:rsidR="00D85DBA">
        <w:t xml:space="preserve"> this</w:t>
      </w:r>
      <w:r>
        <w:t xml:space="preserve"> </w:t>
      </w:r>
      <w:r w:rsidR="00D85DBA">
        <w:t xml:space="preserve">article </w:t>
      </w:r>
      <w:r>
        <w:t xml:space="preserve">will result in </w:t>
      </w:r>
      <w:r w:rsidR="00D85DBA">
        <w:t>an automatic vote of no confidence</w:t>
      </w:r>
      <w:r>
        <w:t xml:space="preserve"> </w:t>
      </w:r>
      <w:r w:rsidR="00D85DBA">
        <w:t>in</w:t>
      </w:r>
      <w:r>
        <w:t xml:space="preserve"> any executive committee member(s) and/or representative(s) who promoted, organised, planned or used </w:t>
      </w:r>
      <w:r w:rsidR="008F454D">
        <w:t>the Society’s</w:t>
      </w:r>
      <w:r>
        <w:t xml:space="preserve"> funds to pay for the event.</w:t>
      </w:r>
    </w:p>
    <w:p w14:paraId="67FD5FCA" w14:textId="77547F60" w:rsidR="00CD3D9A" w:rsidRDefault="008A522E" w:rsidP="00CD3D9A">
      <w:pPr>
        <w:pStyle w:val="Heading2"/>
      </w:pPr>
      <w:r>
        <w:t xml:space="preserve">All social activities </w:t>
      </w:r>
      <w:r w:rsidR="00AE034F">
        <w:t>shall</w:t>
      </w:r>
      <w:r>
        <w:t xml:space="preserve"> be accessible and inclusive.</w:t>
      </w:r>
    </w:p>
    <w:p w14:paraId="75DCAA6D" w14:textId="1EDDAEEA" w:rsidR="00D15B47" w:rsidRDefault="00E969A2" w:rsidP="00D15B47">
      <w:pPr>
        <w:pStyle w:val="Heading1"/>
      </w:pPr>
      <w:bookmarkStart w:id="30" w:name="_Toc38876286"/>
      <w:bookmarkStart w:id="31" w:name="_Toc39091633"/>
      <w:r>
        <w:t>Oversight of sub-societies</w:t>
      </w:r>
      <w:bookmarkEnd w:id="30"/>
      <w:bookmarkEnd w:id="31"/>
    </w:p>
    <w:p w14:paraId="2D83043F" w14:textId="71B3EAD9" w:rsidR="00D15B47" w:rsidRDefault="00D15B47" w:rsidP="00D15B47">
      <w:pPr>
        <w:pStyle w:val="Heading2"/>
      </w:pPr>
      <w:r>
        <w:t>We aim to help affiliated sub-societies provide for the needs of our members by:</w:t>
      </w:r>
    </w:p>
    <w:p w14:paraId="1646A70D" w14:textId="69A98735" w:rsidR="00D15B47" w:rsidRDefault="00D15B47" w:rsidP="00D15B47">
      <w:pPr>
        <w:pStyle w:val="Heading3"/>
      </w:pPr>
      <w:r>
        <w:t>Promoting sub-societies</w:t>
      </w:r>
      <w:r w:rsidR="004412F2">
        <w:t>:</w:t>
      </w:r>
      <w:r>
        <w:t xml:space="preserve"> including their announcements in our weekly newsletter, providing them with Medic Fresh</w:t>
      </w:r>
      <w:r w:rsidR="004412F2">
        <w:t>ers</w:t>
      </w:r>
      <w:r w:rsidR="00045FC8">
        <w:t>’</w:t>
      </w:r>
      <w:r w:rsidR="004412F2">
        <w:t xml:space="preserve"> Fair</w:t>
      </w:r>
      <w:r>
        <w:t xml:space="preserve"> stalls and including their adverts in the </w:t>
      </w:r>
      <w:r w:rsidRPr="00937D21">
        <w:rPr>
          <w:i/>
        </w:rPr>
        <w:t xml:space="preserve">Galenicals </w:t>
      </w:r>
      <w:r w:rsidR="00AB1180" w:rsidRPr="00937D21">
        <w:rPr>
          <w:i/>
          <w:iCs/>
        </w:rPr>
        <w:t>Freshers’ Welcome B</w:t>
      </w:r>
      <w:r w:rsidRPr="00937D21">
        <w:rPr>
          <w:i/>
          <w:iCs/>
        </w:rPr>
        <w:t>ook</w:t>
      </w:r>
      <w:r w:rsidR="00AB1180" w:rsidRPr="00937D21">
        <w:rPr>
          <w:i/>
          <w:iCs/>
        </w:rPr>
        <w:t>let</w:t>
      </w:r>
      <w:r>
        <w:t xml:space="preserve"> </w:t>
      </w:r>
      <w:r w:rsidR="00EC3352">
        <w:t>(</w:t>
      </w:r>
      <w:r>
        <w:t>sent to all first years</w:t>
      </w:r>
      <w:r w:rsidR="00EC3352">
        <w:t>)</w:t>
      </w:r>
      <w:r>
        <w:t>.</w:t>
      </w:r>
    </w:p>
    <w:p w14:paraId="2F83601C" w14:textId="5FF64358" w:rsidR="00D15B47" w:rsidRDefault="00D15B47" w:rsidP="00D15B47">
      <w:pPr>
        <w:pStyle w:val="Heading3"/>
      </w:pPr>
      <w:r>
        <w:t>Providing financial assistance in the form of Grants.</w:t>
      </w:r>
      <w:r w:rsidR="00B80172">
        <w:t xml:space="preserve"> Sub-societies can apply t</w:t>
      </w:r>
      <w:r w:rsidR="00FB7B37">
        <w:t>hrough the Treasurer</w:t>
      </w:r>
      <w:r w:rsidR="00BA1B5A">
        <w:t xml:space="preserve"> by complet</w:t>
      </w:r>
      <w:r w:rsidR="00927864">
        <w:t>ing</w:t>
      </w:r>
      <w:r w:rsidR="00BA1B5A">
        <w:t xml:space="preserve"> a </w:t>
      </w:r>
      <w:r w:rsidR="00BA1B5A">
        <w:rPr>
          <w:i/>
          <w:iCs/>
        </w:rPr>
        <w:t>Galenicals Grant Application Form</w:t>
      </w:r>
      <w:r w:rsidR="00FB7B37">
        <w:t>.</w:t>
      </w:r>
    </w:p>
    <w:p w14:paraId="70B442D1" w14:textId="0B5D3A36" w:rsidR="000C336E" w:rsidRPr="000C336E" w:rsidRDefault="00713D49" w:rsidP="00220D6C">
      <w:pPr>
        <w:pStyle w:val="Heading3"/>
      </w:pPr>
      <w:r>
        <w:t xml:space="preserve">Providing </w:t>
      </w:r>
      <w:r w:rsidR="00083EEC">
        <w:t>the option for sub-societies to bank their</w:t>
      </w:r>
      <w:r w:rsidR="00005903">
        <w:t xml:space="preserve"> funds within</w:t>
      </w:r>
      <w:r w:rsidR="009229EC">
        <w:t xml:space="preserve"> separate</w:t>
      </w:r>
      <w:r w:rsidR="00005903">
        <w:t xml:space="preserve"> </w:t>
      </w:r>
      <w:r w:rsidR="00D9727A">
        <w:t>Galenicals</w:t>
      </w:r>
      <w:r w:rsidR="00B41B4E">
        <w:t xml:space="preserve"> </w:t>
      </w:r>
      <w:r w:rsidR="009229EC">
        <w:t>sub-</w:t>
      </w:r>
      <w:r w:rsidR="00B41B4E">
        <w:t>account</w:t>
      </w:r>
      <w:r w:rsidR="009229EC">
        <w:t>s</w:t>
      </w:r>
      <w:r w:rsidR="00B41B4E">
        <w:t xml:space="preserve"> (held within Bristol SU). The </w:t>
      </w:r>
      <w:r w:rsidR="00C52BA6">
        <w:t>Treasurer shall manage these accounts and maintain the balance sheet.</w:t>
      </w:r>
      <w:r w:rsidR="009229EC">
        <w:t xml:space="preserve"> </w:t>
      </w:r>
    </w:p>
    <w:p w14:paraId="5E0AE976" w14:textId="238A414B" w:rsidR="00D15B47" w:rsidRDefault="00D15B47" w:rsidP="00D15B47">
      <w:pPr>
        <w:pStyle w:val="Heading3"/>
      </w:pPr>
      <w:r>
        <w:t xml:space="preserve">Ensuring every sub-society has representation </w:t>
      </w:r>
      <w:r w:rsidR="00FB7B37">
        <w:t>under at least one portfolio of</w:t>
      </w:r>
      <w:r>
        <w:t xml:space="preserve"> the executive committee.</w:t>
      </w:r>
    </w:p>
    <w:p w14:paraId="6A71428C" w14:textId="77777777" w:rsidR="004A2A6E" w:rsidRDefault="004A2A6E" w:rsidP="004A2A6E">
      <w:pPr>
        <w:pStyle w:val="Heading3"/>
      </w:pPr>
      <w:r>
        <w:t xml:space="preserve">Giving advice and guidance on logistical operations of running sub-societies and organising and facilitating training of sub-society committees. </w:t>
      </w:r>
    </w:p>
    <w:p w14:paraId="3C8901F3" w14:textId="4B7AFA08" w:rsidR="00D15B47" w:rsidRDefault="00D15B47" w:rsidP="00D15B47">
      <w:pPr>
        <w:pStyle w:val="Heading3"/>
      </w:pPr>
      <w:r>
        <w:lastRenderedPageBreak/>
        <w:t>Organising</w:t>
      </w:r>
      <w:r w:rsidR="0068302A">
        <w:t xml:space="preserve"> and facilitating</w:t>
      </w:r>
      <w:r>
        <w:t xml:space="preserve"> collaborative events between multiple sub-societies and</w:t>
      </w:r>
      <w:r w:rsidR="005B6D52">
        <w:t>/ or</w:t>
      </w:r>
      <w:r>
        <w:t xml:space="preserve"> </w:t>
      </w:r>
      <w:r w:rsidR="00D335EC">
        <w:t>with</w:t>
      </w:r>
      <w:r>
        <w:t xml:space="preserve"> Galenicals.</w:t>
      </w:r>
    </w:p>
    <w:p w14:paraId="34B7979A" w14:textId="439A451E" w:rsidR="00D15B47" w:rsidRDefault="00D15B47" w:rsidP="000E1C20">
      <w:pPr>
        <w:pStyle w:val="Heading3"/>
      </w:pPr>
      <w:r>
        <w:t xml:space="preserve">Extending the benefits of the Union affiliation awarded to </w:t>
      </w:r>
      <w:r w:rsidR="007E766B">
        <w:t>the Society</w:t>
      </w:r>
      <w:r>
        <w:t xml:space="preserve">, </w:t>
      </w:r>
      <w:r w:rsidR="00D76D50">
        <w:t>by</w:t>
      </w:r>
      <w:r>
        <w:t xml:space="preserve"> applying for collective grant</w:t>
      </w:r>
      <w:r w:rsidR="007E766B">
        <w:t>s</w:t>
      </w:r>
      <w:r>
        <w:t xml:space="preserve"> on the behalf of sub-societies, allowing sub-societies to book </w:t>
      </w:r>
      <w:r w:rsidR="007E766B">
        <w:t>U</w:t>
      </w:r>
      <w:r>
        <w:t xml:space="preserve">nion and </w:t>
      </w:r>
      <w:r w:rsidR="00D76D50">
        <w:t>U</w:t>
      </w:r>
      <w:r>
        <w:t xml:space="preserve">niversity facilities under </w:t>
      </w:r>
      <w:r w:rsidR="00D76D50">
        <w:t>the Society’s</w:t>
      </w:r>
      <w:r>
        <w:t xml:space="preserve"> name, providing Bristol SU sports insurance cover to sports teams and keeping sub-societies updated with important Union announcements. </w:t>
      </w:r>
    </w:p>
    <w:p w14:paraId="023FC50B" w14:textId="584B1835" w:rsidR="00D15B47" w:rsidRDefault="00D15B47" w:rsidP="00D15B47">
      <w:pPr>
        <w:pStyle w:val="Heading2"/>
      </w:pPr>
      <w:bookmarkStart w:id="32" w:name="_Ref38929263"/>
      <w:r>
        <w:t xml:space="preserve">In order to affiliate with </w:t>
      </w:r>
      <w:r w:rsidR="008E4898">
        <w:t>the Society, sub-</w:t>
      </w:r>
      <w:r>
        <w:t>societies must:</w:t>
      </w:r>
      <w:bookmarkEnd w:id="32"/>
    </w:p>
    <w:p w14:paraId="625BE928" w14:textId="389E59BF" w:rsidR="00D15B47" w:rsidRPr="00D15B47" w:rsidRDefault="00D15B47" w:rsidP="00D15B47">
      <w:pPr>
        <w:pStyle w:val="Heading3"/>
      </w:pPr>
      <w:r>
        <w:t>Have a membership list of at least 10 students with Galenicals membership interested in participating. This must include their name, student number, email address and their signature.</w:t>
      </w:r>
    </w:p>
    <w:p w14:paraId="2DD881A5" w14:textId="4E64B6C2" w:rsidR="00D15B47" w:rsidRPr="00D15B47" w:rsidRDefault="00D15B47" w:rsidP="00D15B47">
      <w:pPr>
        <w:pStyle w:val="Heading3"/>
      </w:pPr>
      <w:r>
        <w:t xml:space="preserve">They must fill out </w:t>
      </w:r>
      <w:r w:rsidRPr="00BA1B5A">
        <w:t>a</w:t>
      </w:r>
      <w:r w:rsidRPr="00BA1B5A">
        <w:rPr>
          <w:i/>
          <w:iCs/>
        </w:rPr>
        <w:t xml:space="preserve"> Galenicals Affiliation for Societies</w:t>
      </w:r>
      <w:r>
        <w:t xml:space="preserve"> form and include </w:t>
      </w:r>
      <w:r w:rsidR="00221A5F">
        <w:t xml:space="preserve">their </w:t>
      </w:r>
      <w:r>
        <w:t>aims</w:t>
      </w:r>
      <w:r w:rsidR="00221A5F">
        <w:t xml:space="preserve"> and </w:t>
      </w:r>
      <w:r>
        <w:t xml:space="preserve">committee positions which must include a </w:t>
      </w:r>
      <w:r w:rsidR="007049F1">
        <w:t xml:space="preserve">sub-society </w:t>
      </w:r>
      <w:r>
        <w:t>President, Treasurer</w:t>
      </w:r>
      <w:r w:rsidR="00582133">
        <w:t>, Secretary and Welfare and Equalities Officer.</w:t>
      </w:r>
    </w:p>
    <w:p w14:paraId="1E149A67" w14:textId="699FD6A1" w:rsidR="00D15B47" w:rsidRDefault="00D15B47" w:rsidP="00D15B47">
      <w:pPr>
        <w:pStyle w:val="Heading3"/>
      </w:pPr>
      <w:r>
        <w:t xml:space="preserve">The </w:t>
      </w:r>
      <w:r w:rsidR="00171265">
        <w:t>sub-</w:t>
      </w:r>
      <w:r>
        <w:t xml:space="preserve">society must be unique </w:t>
      </w:r>
      <w:r w:rsidR="007049F1">
        <w:t>in purpose, aims and planned delivery when compared to</w:t>
      </w:r>
      <w:r>
        <w:t xml:space="preserve"> any existing affiliated sub-society of </w:t>
      </w:r>
      <w:r w:rsidR="00171265">
        <w:t>the Society</w:t>
      </w:r>
      <w:r>
        <w:t>.</w:t>
      </w:r>
    </w:p>
    <w:p w14:paraId="33F9BC13" w14:textId="548CCCC1" w:rsidR="00DE2242" w:rsidRDefault="00DE2242" w:rsidP="00DE2242">
      <w:pPr>
        <w:pStyle w:val="Heading3"/>
      </w:pPr>
      <w:r>
        <w:t xml:space="preserve">The sub-society must represent the values of the Society and its </w:t>
      </w:r>
      <w:r w:rsidR="00EC3352">
        <w:t>members</w:t>
      </w:r>
      <w:r w:rsidR="00E969A2">
        <w:t xml:space="preserve"> and</w:t>
      </w:r>
      <w:r>
        <w:t xml:space="preserve"> should positively </w:t>
      </w:r>
      <w:r w:rsidR="00612943">
        <w:t>address their needs</w:t>
      </w:r>
      <w:r>
        <w:t>.</w:t>
      </w:r>
    </w:p>
    <w:p w14:paraId="7941749E" w14:textId="55854AFA" w:rsidR="00DE2242" w:rsidRDefault="00DE2242" w:rsidP="00DE2242">
      <w:pPr>
        <w:pStyle w:val="Heading3"/>
      </w:pPr>
      <w:r>
        <w:t>The sub-society</w:t>
      </w:r>
      <w:r w:rsidR="00E969A2">
        <w:t xml:space="preserve"> must be sustainable</w:t>
      </w:r>
      <w:r w:rsidR="007102DB">
        <w:t xml:space="preserve"> and should be expected to survive at least </w:t>
      </w:r>
      <w:r w:rsidR="00205407">
        <w:t>3</w:t>
      </w:r>
      <w:r w:rsidR="007102DB">
        <w:t xml:space="preserve"> years from the date of affiliation.</w:t>
      </w:r>
    </w:p>
    <w:p w14:paraId="5EEFFD38" w14:textId="2D245736" w:rsidR="00D15B47" w:rsidRPr="00D15B47" w:rsidRDefault="00D15B47" w:rsidP="00D15B47">
      <w:pPr>
        <w:pStyle w:val="Heading3"/>
      </w:pPr>
      <w:r>
        <w:t xml:space="preserve">The uniqueness of a </w:t>
      </w:r>
      <w:r w:rsidR="00171265">
        <w:t>sub-society</w:t>
      </w:r>
      <w:r w:rsidR="000F6657">
        <w:t xml:space="preserve"> </w:t>
      </w:r>
      <w:r w:rsidR="008E4898">
        <w:t>when compared to</w:t>
      </w:r>
      <w:r>
        <w:t xml:space="preserve"> other affiliated sub-societies will be decided by the executive committee</w:t>
      </w:r>
      <w:r w:rsidR="006B4C2A">
        <w:t>,</w:t>
      </w:r>
      <w:r>
        <w:t xml:space="preserve"> </w:t>
      </w:r>
      <w:r w:rsidR="001249BF">
        <w:t>before</w:t>
      </w:r>
      <w:r>
        <w:t xml:space="preserve"> </w:t>
      </w:r>
      <w:r w:rsidR="000F6657">
        <w:t>they</w:t>
      </w:r>
      <w:r>
        <w:t xml:space="preserve"> vote to affiliate the proposed sub-society.</w:t>
      </w:r>
    </w:p>
    <w:p w14:paraId="37D23678" w14:textId="7A3293A1" w:rsidR="00D15B47" w:rsidRDefault="00D15B47" w:rsidP="00D15B47">
      <w:pPr>
        <w:pStyle w:val="Heading3"/>
      </w:pPr>
      <w:r>
        <w:t xml:space="preserve">Thus, two votes </w:t>
      </w:r>
      <w:r w:rsidR="000F6657">
        <w:t xml:space="preserve">at a quorate executive committee </w:t>
      </w:r>
      <w:r>
        <w:t>shall take place</w:t>
      </w:r>
      <w:r w:rsidR="000F6657">
        <w:t>.</w:t>
      </w:r>
      <w:r>
        <w:t xml:space="preserve"> </w:t>
      </w:r>
      <w:r w:rsidR="000F6657">
        <w:t>First</w:t>
      </w:r>
      <w:r>
        <w:t>, which determines the uniqueness of the society</w:t>
      </w:r>
      <w:r w:rsidR="000F6657">
        <w:t>.</w:t>
      </w:r>
      <w:r>
        <w:t xml:space="preserve"> </w:t>
      </w:r>
      <w:r w:rsidR="000F6657">
        <w:t>Second</w:t>
      </w:r>
      <w:r>
        <w:t xml:space="preserve"> to formally affiliate them</w:t>
      </w:r>
      <w:r w:rsidR="00E969A2">
        <w:t xml:space="preserve"> based on the criteria set out in this </w:t>
      </w:r>
      <w:r w:rsidR="004F7E7F">
        <w:t>article</w:t>
      </w:r>
      <w:r w:rsidR="00E969A2">
        <w:t xml:space="preserve"> </w:t>
      </w:r>
      <w:r w:rsidR="00E969A2">
        <w:rPr>
          <w:color w:val="2B579A"/>
          <w:shd w:val="clear" w:color="auto" w:fill="E6E6E6"/>
        </w:rPr>
        <w:fldChar w:fldCharType="begin"/>
      </w:r>
      <w:r w:rsidR="00E969A2">
        <w:instrText xml:space="preserve"> REF _Ref38929263 \r \h </w:instrText>
      </w:r>
      <w:r w:rsidR="00E969A2">
        <w:rPr>
          <w:color w:val="2B579A"/>
          <w:shd w:val="clear" w:color="auto" w:fill="E6E6E6"/>
        </w:rPr>
      </w:r>
      <w:r w:rsidR="00E969A2">
        <w:rPr>
          <w:color w:val="2B579A"/>
          <w:shd w:val="clear" w:color="auto" w:fill="E6E6E6"/>
        </w:rPr>
        <w:fldChar w:fldCharType="separate"/>
      </w:r>
      <w:r w:rsidR="00C955A9">
        <w:t>14.2</w:t>
      </w:r>
      <w:r w:rsidR="00E969A2">
        <w:rPr>
          <w:color w:val="2B579A"/>
          <w:shd w:val="clear" w:color="auto" w:fill="E6E6E6"/>
        </w:rPr>
        <w:fldChar w:fldCharType="end"/>
      </w:r>
      <w:r>
        <w:t>. A society must receive a majority vote in both votes in order to be formally affiliated with Galenicals.</w:t>
      </w:r>
    </w:p>
    <w:p w14:paraId="16806D5E" w14:textId="51B7CE98" w:rsidR="00D15B47" w:rsidRDefault="006B4C2A" w:rsidP="00D15B47">
      <w:pPr>
        <w:pStyle w:val="Heading3"/>
      </w:pPr>
      <w:r>
        <w:t>T</w:t>
      </w:r>
      <w:r w:rsidR="00D15B47">
        <w:t>he affiliation process will be overseen by the Secretary.</w:t>
      </w:r>
    </w:p>
    <w:p w14:paraId="57F06578" w14:textId="77777777" w:rsidR="00D15B47" w:rsidRDefault="00D15B47" w:rsidP="00D15B47">
      <w:pPr>
        <w:spacing w:after="100"/>
        <w:jc w:val="both"/>
        <w:rPr>
          <w:sz w:val="10"/>
          <w:szCs w:val="10"/>
        </w:rPr>
      </w:pPr>
    </w:p>
    <w:p w14:paraId="3C71A0E2" w14:textId="5B33EBD0" w:rsidR="00D15B47" w:rsidRDefault="00AA6210" w:rsidP="00D15B47">
      <w:pPr>
        <w:pStyle w:val="Heading2"/>
      </w:pPr>
      <w:r>
        <w:t>The criteria that sub-</w:t>
      </w:r>
      <w:r w:rsidR="00856666">
        <w:t>societies</w:t>
      </w:r>
      <w:r>
        <w:t xml:space="preserve"> must fulf</w:t>
      </w:r>
      <w:r w:rsidR="00856666">
        <w:t>i</w:t>
      </w:r>
      <w:r>
        <w:t xml:space="preserve">l in order to remain affiliated to </w:t>
      </w:r>
      <w:r w:rsidR="000B3759">
        <w:t xml:space="preserve">Galenicals (“reaffiliation”) </w:t>
      </w:r>
    </w:p>
    <w:p w14:paraId="6E35D457" w14:textId="1A970A1D" w:rsidR="00D15B47" w:rsidRDefault="00D15B47" w:rsidP="00D15B47">
      <w:pPr>
        <w:pStyle w:val="Heading3"/>
      </w:pPr>
      <w:r>
        <w:lastRenderedPageBreak/>
        <w:t xml:space="preserve">All affiliated </w:t>
      </w:r>
      <w:r w:rsidR="0064398D">
        <w:t>sub-</w:t>
      </w:r>
      <w:r>
        <w:t xml:space="preserve">societies </w:t>
      </w:r>
      <w:r w:rsidR="00AA6210">
        <w:t xml:space="preserve">shall </w:t>
      </w:r>
      <w:r>
        <w:t>produce an annual report by</w:t>
      </w:r>
      <w:r w:rsidR="00246587">
        <w:t xml:space="preserve"> a date set by the executive committee (at the latest</w:t>
      </w:r>
      <w:r>
        <w:t xml:space="preserve"> the 31</w:t>
      </w:r>
      <w:r>
        <w:rPr>
          <w:vertAlign w:val="superscript"/>
        </w:rPr>
        <w:t>st</w:t>
      </w:r>
      <w:r>
        <w:t xml:space="preserve"> May</w:t>
      </w:r>
      <w:r w:rsidR="00246587">
        <w:t>)</w:t>
      </w:r>
      <w:r>
        <w:t xml:space="preserve"> detailing what they have accomplished in the year prior.</w:t>
      </w:r>
    </w:p>
    <w:p w14:paraId="43232B7F" w14:textId="38D55C8C" w:rsidR="00D15B47" w:rsidRDefault="00D15B47" w:rsidP="00045FC8">
      <w:pPr>
        <w:pStyle w:val="Heading3"/>
      </w:pPr>
      <w:r>
        <w:t xml:space="preserve">They </w:t>
      </w:r>
      <w:r w:rsidR="00AA6210">
        <w:t xml:space="preserve">shall </w:t>
      </w:r>
      <w:r w:rsidR="0064398D">
        <w:t>state</w:t>
      </w:r>
      <w:r>
        <w:t xml:space="preserve"> whether the society is continuing and </w:t>
      </w:r>
      <w:r w:rsidR="009243CC">
        <w:t>whether they require a</w:t>
      </w:r>
      <w:r>
        <w:t xml:space="preserve"> stall at the annual Medics Fresh</w:t>
      </w:r>
      <w:r w:rsidR="0064398D">
        <w:t>ers’ Fair</w:t>
      </w:r>
      <w:r>
        <w:t xml:space="preserve"> and a section in the </w:t>
      </w:r>
      <w:r w:rsidR="00DC2D8E" w:rsidRPr="005043BF">
        <w:rPr>
          <w:i/>
          <w:iCs/>
        </w:rPr>
        <w:t xml:space="preserve">Galenicals </w:t>
      </w:r>
      <w:r w:rsidRPr="005043BF">
        <w:rPr>
          <w:i/>
        </w:rPr>
        <w:t>Freshers</w:t>
      </w:r>
      <w:r w:rsidR="0064398D" w:rsidRPr="005043BF">
        <w:rPr>
          <w:i/>
        </w:rPr>
        <w:t>’</w:t>
      </w:r>
      <w:r w:rsidRPr="005043BF">
        <w:rPr>
          <w:i/>
        </w:rPr>
        <w:t xml:space="preserve"> </w:t>
      </w:r>
      <w:r w:rsidR="00DC2D8E" w:rsidRPr="005043BF">
        <w:rPr>
          <w:i/>
          <w:iCs/>
        </w:rPr>
        <w:t>W</w:t>
      </w:r>
      <w:r w:rsidRPr="005043BF">
        <w:rPr>
          <w:i/>
          <w:iCs/>
        </w:rPr>
        <w:t xml:space="preserve">elcome </w:t>
      </w:r>
      <w:r w:rsidR="00DC2D8E" w:rsidRPr="005043BF">
        <w:rPr>
          <w:i/>
          <w:iCs/>
        </w:rPr>
        <w:t>B</w:t>
      </w:r>
      <w:r w:rsidRPr="005043BF">
        <w:rPr>
          <w:i/>
        </w:rPr>
        <w:t>ooklet</w:t>
      </w:r>
      <w:r>
        <w:t>.</w:t>
      </w:r>
    </w:p>
    <w:p w14:paraId="525D3CB4" w14:textId="5B05218E" w:rsidR="00D00083" w:rsidRDefault="00D00083" w:rsidP="00F46947">
      <w:pPr>
        <w:pStyle w:val="Heading3"/>
      </w:pPr>
      <w:r>
        <w:t xml:space="preserve">They shall democratically elect a committee for the following year, including at least (but not limited to) the roles of President, Treasurer and Secretary. All members of the sub-society </w:t>
      </w:r>
      <w:r w:rsidR="00C238C4">
        <w:t>shall</w:t>
      </w:r>
      <w:r>
        <w:t xml:space="preserve"> be given a clear chance to nominate themselves for the roles</w:t>
      </w:r>
      <w:r w:rsidR="00C238C4">
        <w:t xml:space="preserve">. All </w:t>
      </w:r>
      <w:r w:rsidR="000A1FBE">
        <w:t>votes</w:t>
      </w:r>
      <w:r w:rsidR="007B6C73">
        <w:t xml:space="preserve"> shall include </w:t>
      </w:r>
      <w:r w:rsidR="00F46947">
        <w:t>a re-open nominations (RON) candidate.</w:t>
      </w:r>
    </w:p>
    <w:p w14:paraId="36F5A3A2" w14:textId="4265AA02" w:rsidR="0033132A" w:rsidRDefault="0033132A" w:rsidP="00045FC8">
      <w:pPr>
        <w:pStyle w:val="Heading3"/>
      </w:pPr>
      <w:r>
        <w:t xml:space="preserve">They </w:t>
      </w:r>
      <w:r w:rsidR="00AF6900">
        <w:t xml:space="preserve">shall </w:t>
      </w:r>
      <w:r w:rsidR="002B5033">
        <w:t xml:space="preserve">list </w:t>
      </w:r>
      <w:r>
        <w:t>the</w:t>
      </w:r>
      <w:r w:rsidR="002B5033">
        <w:t xml:space="preserve"> names and email contacts of </w:t>
      </w:r>
      <w:r>
        <w:t xml:space="preserve">the President, Treasurer and Secretary for the </w:t>
      </w:r>
      <w:r w:rsidR="00AF6900">
        <w:t xml:space="preserve">following </w:t>
      </w:r>
      <w:r w:rsidR="00512341">
        <w:t>year.</w:t>
      </w:r>
    </w:p>
    <w:p w14:paraId="45ABC078" w14:textId="69A82B6C" w:rsidR="00045FC8" w:rsidRDefault="00045FC8" w:rsidP="00045FC8">
      <w:pPr>
        <w:pStyle w:val="Heading3"/>
      </w:pPr>
      <w:r>
        <w:t xml:space="preserve">They </w:t>
      </w:r>
      <w:r w:rsidR="00AF6900">
        <w:t xml:space="preserve">shall </w:t>
      </w:r>
      <w:r w:rsidR="004F7E7F">
        <w:t xml:space="preserve">lay out a financial plan </w:t>
      </w:r>
      <w:r w:rsidR="00AF6900">
        <w:t>for the following year</w:t>
      </w:r>
      <w:r w:rsidR="004F7E7F">
        <w:t>.</w:t>
      </w:r>
    </w:p>
    <w:p w14:paraId="1D1AB3E5" w14:textId="7396BE2D" w:rsidR="004F7E7F" w:rsidRPr="004F7E7F" w:rsidRDefault="004F7E7F" w:rsidP="004F7E7F">
      <w:pPr>
        <w:pStyle w:val="Heading3"/>
      </w:pPr>
      <w:r>
        <w:t xml:space="preserve">They </w:t>
      </w:r>
      <w:r w:rsidR="00AF6900">
        <w:t xml:space="preserve">shall </w:t>
      </w:r>
      <w:r>
        <w:t>lay out a</w:t>
      </w:r>
      <w:r w:rsidR="00577104">
        <w:t xml:space="preserve"> </w:t>
      </w:r>
      <w:r>
        <w:t>plan</w:t>
      </w:r>
      <w:r w:rsidR="00577104">
        <w:t xml:space="preserve"> of events</w:t>
      </w:r>
      <w:r>
        <w:t xml:space="preserve"> with at least 2 events</w:t>
      </w:r>
      <w:r w:rsidR="00AF6900">
        <w:t xml:space="preserve"> for the following year</w:t>
      </w:r>
      <w:r>
        <w:t>.</w:t>
      </w:r>
      <w:r w:rsidR="00AA6210">
        <w:t xml:space="preserve"> This plan shall</w:t>
      </w:r>
      <w:r w:rsidR="00AF6900">
        <w:t xml:space="preserve"> include an estimate of number of attendees across the year</w:t>
      </w:r>
      <w:r>
        <w:t>.</w:t>
      </w:r>
    </w:p>
    <w:p w14:paraId="1B42AF35" w14:textId="790AAC6B" w:rsidR="00D15B47" w:rsidRPr="00D15B47" w:rsidRDefault="00D15B47" w:rsidP="00D15B47">
      <w:pPr>
        <w:pStyle w:val="Heading2"/>
      </w:pPr>
      <w:r>
        <w:t xml:space="preserve">Failure </w:t>
      </w:r>
      <w:r w:rsidR="004F7E7F">
        <w:t xml:space="preserve">from a sub-society </w:t>
      </w:r>
      <w:r>
        <w:t xml:space="preserve">to </w:t>
      </w:r>
      <w:r w:rsidR="004F7E7F">
        <w:t xml:space="preserve">deliver the </w:t>
      </w:r>
      <w:r w:rsidR="00DD1A1C">
        <w:t xml:space="preserve">criteria </w:t>
      </w:r>
      <w:r w:rsidR="004F7E7F">
        <w:t>detailed in</w:t>
      </w:r>
      <w:r>
        <w:t xml:space="preserve"> </w:t>
      </w:r>
      <w:r w:rsidR="004F7E7F">
        <w:t xml:space="preserve">article </w:t>
      </w:r>
      <w:r w:rsidR="0033132A">
        <w:rPr>
          <w:color w:val="2B579A"/>
          <w:shd w:val="clear" w:color="auto" w:fill="E6E6E6"/>
        </w:rPr>
        <w:fldChar w:fldCharType="begin"/>
      </w:r>
      <w:r w:rsidR="0033132A">
        <w:instrText xml:space="preserve"> REF _Ref38929852 \r \h </w:instrText>
      </w:r>
      <w:r w:rsidR="0033132A">
        <w:rPr>
          <w:color w:val="2B579A"/>
          <w:shd w:val="clear" w:color="auto" w:fill="E6E6E6"/>
        </w:rPr>
      </w:r>
      <w:r w:rsidR="0033132A">
        <w:rPr>
          <w:color w:val="2B579A"/>
          <w:shd w:val="clear" w:color="auto" w:fill="E6E6E6"/>
        </w:rPr>
        <w:fldChar w:fldCharType="separate"/>
      </w:r>
      <w:r w:rsidR="00C955A9">
        <w:t>14.3</w:t>
      </w:r>
      <w:r w:rsidR="0033132A">
        <w:rPr>
          <w:color w:val="2B579A"/>
          <w:shd w:val="clear" w:color="auto" w:fill="E6E6E6"/>
        </w:rPr>
        <w:fldChar w:fldCharType="end"/>
      </w:r>
      <w:r>
        <w:t xml:space="preserve"> will result in the termination of </w:t>
      </w:r>
      <w:r w:rsidR="004F7E7F">
        <w:t>that</w:t>
      </w:r>
      <w:r>
        <w:t xml:space="preserve"> sub-societies’ affiliation with Galenicals.</w:t>
      </w:r>
    </w:p>
    <w:p w14:paraId="5D5481DD" w14:textId="2702209C" w:rsidR="005F4859" w:rsidRPr="005F4859" w:rsidRDefault="005F4859" w:rsidP="005F4859">
      <w:pPr>
        <w:pStyle w:val="Heading2"/>
      </w:pPr>
      <w:r>
        <w:t xml:space="preserve">All sub-societies are expected to respond to </w:t>
      </w:r>
      <w:r w:rsidR="00B903B7">
        <w:t>communication from the central Galenicals committee within 3 working days.</w:t>
      </w:r>
    </w:p>
    <w:p w14:paraId="0E482074" w14:textId="1BABC355" w:rsidR="0086425F" w:rsidRDefault="000B0127" w:rsidP="000B0127">
      <w:pPr>
        <w:pStyle w:val="Heading2"/>
      </w:pPr>
      <w:r>
        <w:t xml:space="preserve">A vote of no confidence can be called by any member of a sub-society in </w:t>
      </w:r>
      <w:r w:rsidR="00AF30F8">
        <w:t xml:space="preserve">one </w:t>
      </w:r>
      <w:r w:rsidR="00F72EF7">
        <w:t>of their committee members.</w:t>
      </w:r>
    </w:p>
    <w:p w14:paraId="27716301" w14:textId="06C70318" w:rsidR="00792DD2" w:rsidRDefault="00792DD2" w:rsidP="00792DD2">
      <w:pPr>
        <w:pStyle w:val="Heading3"/>
      </w:pPr>
      <w:r>
        <w:t>The situation shall first be mediated by a member of the Galenicals executive committee</w:t>
      </w:r>
      <w:r w:rsidR="008F2EF6">
        <w:t xml:space="preserve"> to attempt to resolve the situation.</w:t>
      </w:r>
    </w:p>
    <w:p w14:paraId="5A3067AB" w14:textId="77777777" w:rsidR="005847F6" w:rsidRDefault="008F2EF6" w:rsidP="008F2EF6">
      <w:pPr>
        <w:pStyle w:val="Heading3"/>
      </w:pPr>
      <w:r>
        <w:t xml:space="preserve">Failing </w:t>
      </w:r>
      <w:r w:rsidR="00004100">
        <w:t>resolution, the vote of no confidence shall be carried within 28 days of the</w:t>
      </w:r>
      <w:r w:rsidR="005847F6">
        <w:t xml:space="preserve"> mediated meeting.</w:t>
      </w:r>
    </w:p>
    <w:p w14:paraId="1BCE6200" w14:textId="0A1A3C7D" w:rsidR="008F2EF6" w:rsidRDefault="005847F6" w:rsidP="008F2EF6">
      <w:pPr>
        <w:pStyle w:val="Heading3"/>
      </w:pPr>
      <w:r>
        <w:t>The vote shall be open to all members of the sub-society and shall be carried out using a secret ballot, managed by the Galenicals executive committee.</w:t>
      </w:r>
      <w:r w:rsidR="008F2EF6">
        <w:t xml:space="preserve"> </w:t>
      </w:r>
      <w:r w:rsidR="00284192">
        <w:t xml:space="preserve">They should use best judgement and guidance from Paragraph </w:t>
      </w:r>
      <w:r w:rsidR="00AF64CD">
        <w:fldChar w:fldCharType="begin"/>
      </w:r>
      <w:r w:rsidR="00AF64CD">
        <w:instrText xml:space="preserve"> REF _Ref38922752 \r \h </w:instrText>
      </w:r>
      <w:r w:rsidR="00AF64CD">
        <w:fldChar w:fldCharType="separate"/>
      </w:r>
      <w:r w:rsidR="00AF64CD">
        <w:t>7</w:t>
      </w:r>
      <w:r w:rsidR="00AF64CD">
        <w:fldChar w:fldCharType="end"/>
      </w:r>
      <w:r w:rsidR="00AF64CD">
        <w:t xml:space="preserve"> to </w:t>
      </w:r>
      <w:r w:rsidR="00CA6A3D">
        <w:t>inform this vote.</w:t>
      </w:r>
    </w:p>
    <w:p w14:paraId="5134FE57" w14:textId="5EF613AA" w:rsidR="000805D4" w:rsidRPr="008D2DCD" w:rsidRDefault="000805D4" w:rsidP="00284192">
      <w:pPr>
        <w:pStyle w:val="Heading3"/>
      </w:pPr>
      <w:r>
        <w:lastRenderedPageBreak/>
        <w:t>If the Society declares a lack of confidence in an executive committee member, the member will vacate the position immediately. The duties of the role will be allocated to other executive committee member(s) in the interim. A by-election will be triggered.</w:t>
      </w:r>
    </w:p>
    <w:p w14:paraId="22B962AD" w14:textId="77777777" w:rsidR="000805D4" w:rsidRPr="000805D4" w:rsidRDefault="000805D4" w:rsidP="007C2637"/>
    <w:p w14:paraId="4A9837CA" w14:textId="77777777" w:rsidR="000E2D06" w:rsidRPr="00063E3A" w:rsidRDefault="000E2D06" w:rsidP="000E2D06">
      <w:pPr>
        <w:pStyle w:val="Heading1"/>
      </w:pPr>
      <w:bookmarkStart w:id="33" w:name="_Toc39091634"/>
      <w:bookmarkStart w:id="34" w:name="_Toc38876294"/>
      <w:r w:rsidRPr="00063E3A">
        <w:t>Acting in lieu of the President</w:t>
      </w:r>
      <w:bookmarkEnd w:id="33"/>
    </w:p>
    <w:p w14:paraId="35045956" w14:textId="1E88D424" w:rsidR="00FB2B44" w:rsidRDefault="00063E3A" w:rsidP="00FB2B44">
      <w:pPr>
        <w:pStyle w:val="Heading2"/>
      </w:pPr>
      <w:bookmarkStart w:id="35" w:name="_Ref39088839"/>
      <w:r>
        <w:t>Should the President become unable to undertake their duties</w:t>
      </w:r>
      <w:r w:rsidR="00AC4274">
        <w:t xml:space="preserve"> as defined in this Constitution, the President role description, the President’s handover and any other duties</w:t>
      </w:r>
      <w:r w:rsidR="006D1C2A">
        <w:t>;</w:t>
      </w:r>
      <w:r w:rsidR="00FB2B44">
        <w:t xml:space="preserve"> </w:t>
      </w:r>
      <w:r w:rsidR="000E2D06" w:rsidRPr="00063E3A">
        <w:t xml:space="preserve">one of the Vice-Presidents, </w:t>
      </w:r>
      <w:r w:rsidR="001869AC">
        <w:t xml:space="preserve">either agreed between them or </w:t>
      </w:r>
      <w:r w:rsidR="000E2D06" w:rsidRPr="00063E3A">
        <w:t>chosen at random</w:t>
      </w:r>
      <w:r w:rsidR="001869AC">
        <w:t xml:space="preserve"> if no agreement can be reached,</w:t>
      </w:r>
      <w:r w:rsidR="00FB2B44">
        <w:t xml:space="preserve"> will take </w:t>
      </w:r>
      <w:r w:rsidR="00DA2820">
        <w:t>over these duties.</w:t>
      </w:r>
      <w:bookmarkEnd w:id="35"/>
    </w:p>
    <w:p w14:paraId="4CA12409" w14:textId="1D0F85CD" w:rsidR="000E2D06" w:rsidRPr="00063E3A" w:rsidRDefault="006D1C2A" w:rsidP="000F44D2">
      <w:pPr>
        <w:pStyle w:val="Heading2"/>
      </w:pPr>
      <w:r>
        <w:t xml:space="preserve">Article </w:t>
      </w:r>
      <w:r>
        <w:rPr>
          <w:color w:val="2B579A"/>
          <w:shd w:val="clear" w:color="auto" w:fill="E6E6E6"/>
        </w:rPr>
        <w:fldChar w:fldCharType="begin"/>
      </w:r>
      <w:r>
        <w:instrText xml:space="preserve"> REF _Ref39088839 \r \h </w:instrText>
      </w:r>
      <w:r>
        <w:rPr>
          <w:color w:val="2B579A"/>
          <w:shd w:val="clear" w:color="auto" w:fill="E6E6E6"/>
        </w:rPr>
      </w:r>
      <w:r>
        <w:rPr>
          <w:color w:val="2B579A"/>
          <w:shd w:val="clear" w:color="auto" w:fill="E6E6E6"/>
        </w:rPr>
        <w:fldChar w:fldCharType="separate"/>
      </w:r>
      <w:r w:rsidR="00C955A9">
        <w:t>15.1</w:t>
      </w:r>
      <w:r>
        <w:rPr>
          <w:color w:val="2B579A"/>
          <w:shd w:val="clear" w:color="auto" w:fill="E6E6E6"/>
        </w:rPr>
        <w:fldChar w:fldCharType="end"/>
      </w:r>
      <w:r>
        <w:t xml:space="preserve"> shall also apply if the President is implicated in the</w:t>
      </w:r>
      <w:r w:rsidR="00CC4BEF">
        <w:t xml:space="preserve"> scenario and could not make a decision without conflicting interest.</w:t>
      </w:r>
    </w:p>
    <w:p w14:paraId="0A5F8075" w14:textId="7589B7B4" w:rsidR="009478B5" w:rsidRDefault="00325C14" w:rsidP="00325C14">
      <w:pPr>
        <w:pStyle w:val="Heading1"/>
      </w:pPr>
      <w:bookmarkStart w:id="36" w:name="_Toc39091635"/>
      <w:r>
        <w:t>Constitutional amendments</w:t>
      </w:r>
      <w:bookmarkEnd w:id="34"/>
      <w:bookmarkEnd w:id="36"/>
    </w:p>
    <w:p w14:paraId="1A70C694" w14:textId="73AF9699" w:rsidR="009478B5" w:rsidRPr="009478B5" w:rsidRDefault="009478B5" w:rsidP="00325C14">
      <w:pPr>
        <w:pStyle w:val="Heading2"/>
      </w:pPr>
      <w:r>
        <w:t>Any amendment to this constitution shall require a majority vote of the executive committee with quorum at</w:t>
      </w:r>
      <w:r w:rsidR="00B21510">
        <w:t xml:space="preserve"> least</w:t>
      </w:r>
      <w:r w:rsidR="00C55701">
        <w:t xml:space="preserve"> two-thirds of the elected executive committee</w:t>
      </w:r>
      <w:r w:rsidR="00032787">
        <w:t xml:space="preserve"> (if remainder</w:t>
      </w:r>
      <w:r w:rsidR="00B651B1">
        <w:t xml:space="preserve"> then add to quoracy to ensure at least two-thirds</w:t>
      </w:r>
      <w:r w:rsidR="00032787">
        <w:t>)</w:t>
      </w:r>
      <w:r>
        <w:t>, or through voting at a</w:t>
      </w:r>
      <w:r w:rsidR="00C55701">
        <w:t xml:space="preserve"> quorate</w:t>
      </w:r>
      <w:r>
        <w:t xml:space="preserve"> EGM. </w:t>
      </w:r>
    </w:p>
    <w:p w14:paraId="3E77177B" w14:textId="28C9B27E" w:rsidR="00F00E61" w:rsidRPr="00F00E61" w:rsidRDefault="00F00E61" w:rsidP="00220D6C">
      <w:pPr>
        <w:pStyle w:val="Heading3"/>
      </w:pPr>
      <w:r>
        <w:t>All proposed amendments must be clearly highlighted and communicated to the executive committee with the agenda, 48 hours in advance of the executive committee meeting.</w:t>
      </w:r>
    </w:p>
    <w:p w14:paraId="2C684653" w14:textId="77777777" w:rsidR="00E223CE" w:rsidRDefault="009478B5" w:rsidP="00325C14">
      <w:pPr>
        <w:pStyle w:val="Heading2"/>
      </w:pPr>
      <w:r>
        <w:t>All such amendments shall become valid only after approval by the Societies Network.</w:t>
      </w:r>
    </w:p>
    <w:p w14:paraId="737EE844" w14:textId="431B422E" w:rsidR="009478B5" w:rsidRDefault="00D53137" w:rsidP="00325C14">
      <w:pPr>
        <w:pStyle w:val="Heading3"/>
      </w:pPr>
      <w:r>
        <w:t xml:space="preserve">It is the President’s responsibility to send any amendments to the </w:t>
      </w:r>
      <w:r w:rsidR="00E223CE">
        <w:t>Societies Network.</w:t>
      </w:r>
    </w:p>
    <w:p w14:paraId="47B01335" w14:textId="17F3F66F" w:rsidR="00BB30CA" w:rsidRPr="00F10FA8" w:rsidRDefault="00BB30CA" w:rsidP="00BB30CA">
      <w:pPr>
        <w:pStyle w:val="Heading2"/>
      </w:pPr>
      <w:r>
        <w:t>Upon approval by the executive committee, amendment</w:t>
      </w:r>
      <w:r w:rsidR="00220D6C">
        <w:t>s</w:t>
      </w:r>
      <w:r>
        <w:t xml:space="preserve"> </w:t>
      </w:r>
      <w:r w:rsidR="00220D6C">
        <w:t>shall</w:t>
      </w:r>
      <w:r>
        <w:t xml:space="preserve"> be logged in Paragraph </w:t>
      </w:r>
      <w:r>
        <w:fldChar w:fldCharType="begin"/>
      </w:r>
      <w:r>
        <w:instrText xml:space="preserve"> REF _Ref41604174 \r \h </w:instrText>
      </w:r>
      <w:r>
        <w:fldChar w:fldCharType="separate"/>
      </w:r>
      <w:r>
        <w:t>17</w:t>
      </w:r>
      <w:r>
        <w:fldChar w:fldCharType="end"/>
      </w:r>
      <w:r>
        <w:t xml:space="preserve"> (Amendment Log) by the proposer of the amendment.</w:t>
      </w:r>
    </w:p>
    <w:p w14:paraId="7F775F15" w14:textId="77777777" w:rsidR="009478B5" w:rsidRPr="009478B5" w:rsidRDefault="009478B5" w:rsidP="00325C14"/>
    <w:p w14:paraId="47E7F938" w14:textId="56FAB4DC" w:rsidR="00B57ED4" w:rsidRDefault="00B57ED4">
      <w:r>
        <w:br w:type="page"/>
      </w:r>
    </w:p>
    <w:p w14:paraId="6AF934DC" w14:textId="1756A6B7" w:rsidR="00D00300" w:rsidRDefault="00B57ED4" w:rsidP="00B57ED4">
      <w:pPr>
        <w:pStyle w:val="Heading1"/>
      </w:pPr>
      <w:bookmarkStart w:id="37" w:name="_Toc39091636"/>
      <w:bookmarkStart w:id="38" w:name="_Ref41604174"/>
      <w:r>
        <w:lastRenderedPageBreak/>
        <w:t>Amendment Log</w:t>
      </w:r>
      <w:bookmarkEnd w:id="37"/>
      <w:bookmarkEnd w:id="38"/>
    </w:p>
    <w:tbl>
      <w:tblPr>
        <w:tblStyle w:val="TableGrid"/>
        <w:tblW w:w="0" w:type="auto"/>
        <w:tblLook w:val="04A0" w:firstRow="1" w:lastRow="0" w:firstColumn="1" w:lastColumn="0" w:noHBand="0" w:noVBand="1"/>
      </w:tblPr>
      <w:tblGrid>
        <w:gridCol w:w="2547"/>
        <w:gridCol w:w="3686"/>
        <w:gridCol w:w="3117"/>
      </w:tblGrid>
      <w:tr w:rsidR="00B57ED4" w14:paraId="148C35D3" w14:textId="77777777" w:rsidTr="00B57ED4">
        <w:tc>
          <w:tcPr>
            <w:tcW w:w="2547" w:type="dxa"/>
          </w:tcPr>
          <w:p w14:paraId="420C005C" w14:textId="3AF6D660" w:rsidR="00B57ED4" w:rsidRPr="00B57ED4" w:rsidRDefault="00B57ED4" w:rsidP="00B57ED4">
            <w:pPr>
              <w:rPr>
                <w:b/>
                <w:bCs/>
              </w:rPr>
            </w:pPr>
            <w:r w:rsidRPr="00B57ED4">
              <w:rPr>
                <w:b/>
                <w:bCs/>
              </w:rPr>
              <w:t>Date of amendment:</w:t>
            </w:r>
          </w:p>
        </w:tc>
        <w:tc>
          <w:tcPr>
            <w:tcW w:w="3686" w:type="dxa"/>
          </w:tcPr>
          <w:p w14:paraId="61769EEA" w14:textId="448EF26B" w:rsidR="00B57ED4" w:rsidRPr="00B57ED4" w:rsidRDefault="00B57ED4" w:rsidP="00B57ED4">
            <w:pPr>
              <w:rPr>
                <w:b/>
                <w:bCs/>
              </w:rPr>
            </w:pPr>
            <w:r w:rsidRPr="00B57ED4">
              <w:rPr>
                <w:b/>
                <w:bCs/>
              </w:rPr>
              <w:t>Details:</w:t>
            </w:r>
          </w:p>
        </w:tc>
        <w:tc>
          <w:tcPr>
            <w:tcW w:w="3117" w:type="dxa"/>
          </w:tcPr>
          <w:p w14:paraId="1EBB5A84" w14:textId="4FCB47D1" w:rsidR="00B57ED4" w:rsidRPr="00B57ED4" w:rsidRDefault="00B57ED4" w:rsidP="00B57ED4">
            <w:pPr>
              <w:rPr>
                <w:b/>
                <w:bCs/>
              </w:rPr>
            </w:pPr>
            <w:r w:rsidRPr="00B57ED4">
              <w:rPr>
                <w:b/>
                <w:bCs/>
              </w:rPr>
              <w:t>Amended by:</w:t>
            </w:r>
          </w:p>
        </w:tc>
      </w:tr>
      <w:tr w:rsidR="00B57ED4" w14:paraId="682AE0D4" w14:textId="77777777" w:rsidTr="00B57ED4">
        <w:tc>
          <w:tcPr>
            <w:tcW w:w="2547" w:type="dxa"/>
          </w:tcPr>
          <w:p w14:paraId="61F99826" w14:textId="75DD7E46" w:rsidR="00B57ED4" w:rsidRDefault="00A44752" w:rsidP="00B57ED4">
            <w:r>
              <w:t>03/05/2020</w:t>
            </w:r>
          </w:p>
        </w:tc>
        <w:tc>
          <w:tcPr>
            <w:tcW w:w="3686" w:type="dxa"/>
          </w:tcPr>
          <w:p w14:paraId="3F4EC1FF" w14:textId="5CB9D5CC" w:rsidR="00B57ED4" w:rsidRDefault="00A44752" w:rsidP="00B57ED4">
            <w:r>
              <w:t xml:space="preserve">Overhaul rewriting of </w:t>
            </w:r>
            <w:r w:rsidR="008E2856">
              <w:t>constitution. No previous log existing.</w:t>
            </w:r>
          </w:p>
        </w:tc>
        <w:tc>
          <w:tcPr>
            <w:tcW w:w="3117" w:type="dxa"/>
          </w:tcPr>
          <w:p w14:paraId="4B752575" w14:textId="5A5FF3AF" w:rsidR="00B57ED4" w:rsidRDefault="008E2856" w:rsidP="00B57ED4">
            <w:r>
              <w:t>Jack McAlinden</w:t>
            </w:r>
          </w:p>
        </w:tc>
      </w:tr>
      <w:tr w:rsidR="001A3397" w14:paraId="639C1269" w14:textId="77777777" w:rsidTr="00B57ED4">
        <w:tc>
          <w:tcPr>
            <w:tcW w:w="2547" w:type="dxa"/>
          </w:tcPr>
          <w:p w14:paraId="0CE127DE" w14:textId="2670E3F5" w:rsidR="001A3397" w:rsidRDefault="001A3397" w:rsidP="00B57ED4">
            <w:r>
              <w:t>31/05/2020</w:t>
            </w:r>
          </w:p>
        </w:tc>
        <w:tc>
          <w:tcPr>
            <w:tcW w:w="3686" w:type="dxa"/>
          </w:tcPr>
          <w:p w14:paraId="34C32FDD" w14:textId="441D61B4" w:rsidR="001A3397" w:rsidRDefault="0063359F" w:rsidP="00B57ED4">
            <w:r>
              <w:t>Additions of multiple paragraphs</w:t>
            </w:r>
            <w:r w:rsidR="00933409">
              <w:t xml:space="preserve"> in line with Bristol SU recommendations, and multiple amendments.</w:t>
            </w:r>
            <w:r>
              <w:t xml:space="preserve"> </w:t>
            </w:r>
          </w:p>
        </w:tc>
        <w:tc>
          <w:tcPr>
            <w:tcW w:w="3117" w:type="dxa"/>
          </w:tcPr>
          <w:p w14:paraId="3F0FFE50" w14:textId="7CA5FA61" w:rsidR="001A3397" w:rsidRDefault="0063359F" w:rsidP="00B57ED4">
            <w:r>
              <w:t>Jack McAlinden</w:t>
            </w:r>
          </w:p>
        </w:tc>
      </w:tr>
      <w:tr w:rsidR="00FE2FE2" w14:paraId="3179EF7B" w14:textId="77777777" w:rsidTr="00FE2FE2">
        <w:tc>
          <w:tcPr>
            <w:tcW w:w="2547" w:type="dxa"/>
          </w:tcPr>
          <w:p w14:paraId="6F9BE292" w14:textId="2CE9FB26" w:rsidR="00FE2FE2" w:rsidRDefault="00FE2FE2" w:rsidP="00C14C8A">
            <w:r>
              <w:t>03/07/2020</w:t>
            </w:r>
          </w:p>
        </w:tc>
        <w:tc>
          <w:tcPr>
            <w:tcW w:w="3686" w:type="dxa"/>
          </w:tcPr>
          <w:p w14:paraId="4A4FEF8D" w14:textId="77777777" w:rsidR="00FE2FE2" w:rsidRDefault="00FE2FE2" w:rsidP="00C14C8A">
            <w:r>
              <w:t>Amendments to promote equality, diversity and inclusivity, removal of gendered sports director roles.</w:t>
            </w:r>
          </w:p>
        </w:tc>
        <w:tc>
          <w:tcPr>
            <w:tcW w:w="3117" w:type="dxa"/>
          </w:tcPr>
          <w:p w14:paraId="77A5DF71" w14:textId="77777777" w:rsidR="00FE2FE2" w:rsidRDefault="00FE2FE2" w:rsidP="00C14C8A">
            <w:r>
              <w:t>Jack McAlinden</w:t>
            </w:r>
          </w:p>
        </w:tc>
      </w:tr>
      <w:tr w:rsidR="00C14C8A" w14:paraId="3B1A19DF" w14:textId="77777777" w:rsidTr="00C14C8A">
        <w:tc>
          <w:tcPr>
            <w:tcW w:w="2547" w:type="dxa"/>
          </w:tcPr>
          <w:p w14:paraId="3CAA3E44" w14:textId="63C91CD2" w:rsidR="00C14C8A" w:rsidRDefault="00C14C8A" w:rsidP="00C14C8A">
            <w:r>
              <w:t>30/08/2020</w:t>
            </w:r>
          </w:p>
        </w:tc>
        <w:tc>
          <w:tcPr>
            <w:tcW w:w="3686" w:type="dxa"/>
          </w:tcPr>
          <w:p w14:paraId="6A239410" w14:textId="77777777" w:rsidR="00C14C8A" w:rsidRDefault="00C14C8A" w:rsidP="00C14C8A">
            <w:r>
              <w:t>Amendments to define membership types, additions to Welfare and Equalities committee make-up, enshrining Welfare and Equalities sub-society membership.</w:t>
            </w:r>
          </w:p>
        </w:tc>
        <w:tc>
          <w:tcPr>
            <w:tcW w:w="3117" w:type="dxa"/>
          </w:tcPr>
          <w:p w14:paraId="71F41016" w14:textId="77777777" w:rsidR="00C14C8A" w:rsidRDefault="00C14C8A" w:rsidP="00C14C8A">
            <w:r>
              <w:t>Jack McAlinden</w:t>
            </w:r>
          </w:p>
        </w:tc>
      </w:tr>
    </w:tbl>
    <w:p w14:paraId="72466975" w14:textId="77777777" w:rsidR="00B57ED4" w:rsidRPr="00B57ED4" w:rsidRDefault="00B57ED4" w:rsidP="00B57ED4"/>
    <w:sectPr w:rsidR="00B57ED4" w:rsidRPr="00B57ED4">
      <w:headerReference w:type="default" r:id="rId14"/>
      <w:footerReference w:type="even" r:id="rId15"/>
      <w:footerReference w:type="default" r:id="rId1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2F68A" w14:textId="77777777" w:rsidR="00FB35CE" w:rsidRDefault="00FB35CE" w:rsidP="00325C14">
      <w:r>
        <w:separator/>
      </w:r>
    </w:p>
  </w:endnote>
  <w:endnote w:type="continuationSeparator" w:id="0">
    <w:p w14:paraId="1199FD34" w14:textId="77777777" w:rsidR="00FB35CE" w:rsidRDefault="00FB35CE" w:rsidP="00325C14">
      <w:r>
        <w:continuationSeparator/>
      </w:r>
    </w:p>
  </w:endnote>
  <w:endnote w:type="continuationNotice" w:id="1">
    <w:p w14:paraId="420DE604" w14:textId="77777777" w:rsidR="00FB35CE" w:rsidRDefault="00FB35CE" w:rsidP="00325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2448287"/>
      <w:docPartObj>
        <w:docPartGallery w:val="Page Numbers (Bottom of Page)"/>
        <w:docPartUnique/>
      </w:docPartObj>
    </w:sdtPr>
    <w:sdtEndPr>
      <w:rPr>
        <w:rStyle w:val="PageNumber"/>
      </w:rPr>
    </w:sdtEndPr>
    <w:sdtContent>
      <w:p w14:paraId="5CF891E1" w14:textId="16DE7906" w:rsidR="00A73572" w:rsidRDefault="00A73572" w:rsidP="007429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color w:val="2B579A"/>
        <w:shd w:val="clear" w:color="auto" w:fill="E6E6E6"/>
      </w:rPr>
      <w:tag w:val="goog_rdk_214"/>
      <w:id w:val="-1069115271"/>
      <w:placeholder>
        <w:docPart w:val="DefaultPlaceholder_1081868574"/>
      </w:placeholder>
    </w:sdtPr>
    <w:sdtEndPr>
      <w:rPr>
        <w:color w:val="000000"/>
        <w:shd w:val="clear" w:color="auto" w:fill="auto"/>
      </w:rPr>
    </w:sdtEndPr>
    <w:sdtContent>
      <w:p w14:paraId="5630AD66" w14:textId="77777777" w:rsidR="00352185" w:rsidRDefault="00056954" w:rsidP="00A73572">
        <w:pPr>
          <w:ind w:right="360"/>
        </w:pPr>
      </w:p>
    </w:sdtContent>
  </w:sdt>
  <w:sdt>
    <w:sdtPr>
      <w:rPr>
        <w:color w:val="2B579A"/>
        <w:shd w:val="clear" w:color="auto" w:fill="E6E6E6"/>
      </w:rPr>
      <w:tag w:val="goog_rdk_215"/>
      <w:id w:val="-1333684015"/>
      <w:placeholder>
        <w:docPart w:val="DefaultPlaceholder_1081868574"/>
      </w:placeholder>
      <w:showingPlcHdr/>
    </w:sdtPr>
    <w:sdtEndPr>
      <w:rPr>
        <w:color w:val="000000"/>
        <w:shd w:val="clear" w:color="auto" w:fill="auto"/>
      </w:rPr>
    </w:sdtEndPr>
    <w:sdtContent>
      <w:p w14:paraId="133EDD17" w14:textId="07FC2C8F" w:rsidR="00352185" w:rsidRDefault="00056954" w:rsidP="00325C14"/>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1342411"/>
      <w:docPartObj>
        <w:docPartGallery w:val="Page Numbers (Bottom of Page)"/>
        <w:docPartUnique/>
      </w:docPartObj>
    </w:sdtPr>
    <w:sdtEndPr>
      <w:rPr>
        <w:rStyle w:val="PageNumber"/>
      </w:rPr>
    </w:sdtEndPr>
    <w:sdtContent>
      <w:p w14:paraId="69F40768" w14:textId="325D6C5C" w:rsidR="00A73572" w:rsidRDefault="00A73572" w:rsidP="007429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E1E045" w14:textId="02E5442D" w:rsidR="006677F9" w:rsidRDefault="002A5589" w:rsidP="00A73572">
    <w:pPr>
      <w:ind w:right="360"/>
    </w:pPr>
    <w:r>
      <w:t>Last a</w:t>
    </w:r>
    <w:r w:rsidR="6F58EDC9">
      <w:t xml:space="preserve">mended by J McAlinden – </w:t>
    </w:r>
    <w:r w:rsidR="00DE7138">
      <w:t>3</w:t>
    </w:r>
    <w:r w:rsidR="00056954">
      <w:t>0</w:t>
    </w:r>
    <w:r w:rsidR="00DE7138" w:rsidRPr="00DE7138">
      <w:rPr>
        <w:vertAlign w:val="superscript"/>
      </w:rPr>
      <w:t>t</w:t>
    </w:r>
    <w:r w:rsidR="00056954">
      <w:rPr>
        <w:vertAlign w:val="superscript"/>
      </w:rPr>
      <w:t>h</w:t>
    </w:r>
    <w:r w:rsidR="00DE7138">
      <w:t xml:space="preserve"> </w:t>
    </w:r>
    <w:r w:rsidR="00056954">
      <w:t>August</w:t>
    </w:r>
    <w:r w:rsidR="6F58EDC9">
      <w:t xml:space="preserve"> 2020</w:t>
    </w:r>
    <w:r w:rsidR="006677F9" w:rsidRPr="006677F9">
      <w:t xml:space="preserve"> </w:t>
    </w:r>
  </w:p>
  <w:p w14:paraId="5E33FBA9" w14:textId="38795366" w:rsidR="6F58EDC9" w:rsidRDefault="00056954" w:rsidP="00325C14">
    <w:sdt>
      <w:sdtPr>
        <w:rPr>
          <w:color w:val="2B579A"/>
          <w:shd w:val="clear" w:color="auto" w:fill="E6E6E6"/>
        </w:rPr>
        <w:tag w:val="goog_rdk_212"/>
        <w:id w:val="1716620651"/>
        <w:placeholder>
          <w:docPart w:val="FA4A30B2DEC3EC4680F1E2F0F1AE3D3E"/>
        </w:placeholder>
        <w:showingPlcHdr/>
      </w:sdtPr>
      <w:sdtEndPr>
        <w:rPr>
          <w:color w:val="000000"/>
          <w:shd w:val="clear" w:color="auto" w:fill="auto"/>
        </w:r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C12AA" w14:textId="77777777" w:rsidR="00FB35CE" w:rsidRDefault="00FB35CE" w:rsidP="00325C14">
      <w:r>
        <w:separator/>
      </w:r>
    </w:p>
  </w:footnote>
  <w:footnote w:type="continuationSeparator" w:id="0">
    <w:p w14:paraId="3F4F0D9D" w14:textId="77777777" w:rsidR="00FB35CE" w:rsidRDefault="00FB35CE" w:rsidP="00325C14">
      <w:r>
        <w:continuationSeparator/>
      </w:r>
    </w:p>
  </w:footnote>
  <w:footnote w:type="continuationNotice" w:id="1">
    <w:p w14:paraId="249CBD89" w14:textId="77777777" w:rsidR="00FB35CE" w:rsidRDefault="00FB35CE" w:rsidP="00325C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F58EDC9" w14:paraId="1431F5F0" w14:textId="77777777" w:rsidTr="6F58EDC9">
      <w:tc>
        <w:tcPr>
          <w:tcW w:w="3120" w:type="dxa"/>
        </w:tcPr>
        <w:p w14:paraId="2169D60D" w14:textId="5B7B09DC" w:rsidR="6F58EDC9" w:rsidRDefault="6F58EDC9" w:rsidP="00325C14">
          <w:pPr>
            <w:pStyle w:val="Header"/>
          </w:pPr>
        </w:p>
      </w:tc>
      <w:tc>
        <w:tcPr>
          <w:tcW w:w="3120" w:type="dxa"/>
        </w:tcPr>
        <w:p w14:paraId="35A6CA75" w14:textId="6C99D41B" w:rsidR="6F58EDC9" w:rsidRDefault="6F58EDC9" w:rsidP="00325C14">
          <w:pPr>
            <w:pStyle w:val="Header"/>
          </w:pPr>
        </w:p>
      </w:tc>
      <w:tc>
        <w:tcPr>
          <w:tcW w:w="3120" w:type="dxa"/>
        </w:tcPr>
        <w:p w14:paraId="35C15808" w14:textId="07C3B4D2" w:rsidR="6F58EDC9" w:rsidRDefault="6F58EDC9" w:rsidP="00325C14">
          <w:pPr>
            <w:pStyle w:val="Header"/>
          </w:pPr>
        </w:p>
      </w:tc>
    </w:tr>
  </w:tbl>
  <w:p w14:paraId="6202D411" w14:textId="3D6A5F65" w:rsidR="6F58EDC9" w:rsidRDefault="6F58EDC9" w:rsidP="00325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601E"/>
    <w:multiLevelType w:val="multilevel"/>
    <w:tmpl w:val="769EF91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0053AF"/>
    <w:multiLevelType w:val="multilevel"/>
    <w:tmpl w:val="62163CB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037DF0"/>
    <w:multiLevelType w:val="multilevel"/>
    <w:tmpl w:val="528E6A94"/>
    <w:lvl w:ilvl="0">
      <w:start w:val="1"/>
      <w:numFmt w:val="bullet"/>
      <w:lvlText w:val="o"/>
      <w:lvlJc w:val="left"/>
      <w:pPr>
        <w:ind w:left="1637" w:hanging="360"/>
      </w:pPr>
      <w:rPr>
        <w:rFonts w:ascii="Courier New" w:eastAsia="Courier New" w:hAnsi="Courier New" w:cs="Courier New"/>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3" w15:restartNumberingAfterBreak="0">
    <w:nsid w:val="0B0C063A"/>
    <w:multiLevelType w:val="multilevel"/>
    <w:tmpl w:val="30B6142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8364EA"/>
    <w:multiLevelType w:val="multilevel"/>
    <w:tmpl w:val="5E1E3E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533D83"/>
    <w:multiLevelType w:val="multilevel"/>
    <w:tmpl w:val="1F14ACB0"/>
    <w:lvl w:ilvl="0">
      <w:start w:val="1"/>
      <w:numFmt w:val="bullet"/>
      <w:lvlText w:val="o"/>
      <w:lvlJc w:val="left"/>
      <w:pPr>
        <w:ind w:left="1637" w:hanging="360"/>
      </w:pPr>
      <w:rPr>
        <w:rFonts w:ascii="Courier New" w:eastAsia="Courier New" w:hAnsi="Courier New" w:cs="Courier New"/>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6" w15:restartNumberingAfterBreak="0">
    <w:nsid w:val="13EF69DE"/>
    <w:multiLevelType w:val="hybridMultilevel"/>
    <w:tmpl w:val="D68690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692726"/>
    <w:multiLevelType w:val="multilevel"/>
    <w:tmpl w:val="0FF21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9B6A7F"/>
    <w:multiLevelType w:val="multilevel"/>
    <w:tmpl w:val="ADB0D36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1B234F"/>
    <w:multiLevelType w:val="multilevel"/>
    <w:tmpl w:val="A9166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637"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B34087"/>
    <w:multiLevelType w:val="multilevel"/>
    <w:tmpl w:val="55DEC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6F5D78"/>
    <w:multiLevelType w:val="multilevel"/>
    <w:tmpl w:val="35FC7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C17879"/>
    <w:multiLevelType w:val="multilevel"/>
    <w:tmpl w:val="0E54F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BAB5C24"/>
    <w:multiLevelType w:val="multilevel"/>
    <w:tmpl w:val="3EB4D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D950F1"/>
    <w:multiLevelType w:val="hybridMultilevel"/>
    <w:tmpl w:val="DB9C91F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33A3F1C"/>
    <w:multiLevelType w:val="hybridMultilevel"/>
    <w:tmpl w:val="D7DA5C06"/>
    <w:lvl w:ilvl="0" w:tplc="6AF2206A">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6" w15:restartNumberingAfterBreak="0">
    <w:nsid w:val="43E61886"/>
    <w:multiLevelType w:val="multilevel"/>
    <w:tmpl w:val="F1F04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6904E3"/>
    <w:multiLevelType w:val="multilevel"/>
    <w:tmpl w:val="346C8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98B7689"/>
    <w:multiLevelType w:val="multilevel"/>
    <w:tmpl w:val="85E2AE2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B9A7618"/>
    <w:multiLevelType w:val="hybridMultilevel"/>
    <w:tmpl w:val="7638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804CD6"/>
    <w:multiLevelType w:val="hybridMultilevel"/>
    <w:tmpl w:val="C454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96A87"/>
    <w:multiLevelType w:val="multilevel"/>
    <w:tmpl w:val="288E3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637"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519413C"/>
    <w:multiLevelType w:val="multilevel"/>
    <w:tmpl w:val="BBE6F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8DC1381"/>
    <w:multiLevelType w:val="multilevel"/>
    <w:tmpl w:val="C4547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AAD3446"/>
    <w:multiLevelType w:val="hybridMultilevel"/>
    <w:tmpl w:val="4F76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B5A77"/>
    <w:multiLevelType w:val="multilevel"/>
    <w:tmpl w:val="93746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C391C00"/>
    <w:multiLevelType w:val="hybridMultilevel"/>
    <w:tmpl w:val="AC4A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B84743"/>
    <w:multiLevelType w:val="hybridMultilevel"/>
    <w:tmpl w:val="9AE82EF6"/>
    <w:lvl w:ilvl="0" w:tplc="FAA084A2">
      <w:start w:val="1"/>
      <w:numFmt w:val="lowerLetter"/>
      <w:lvlText w:val="%1."/>
      <w:lvlJc w:val="left"/>
      <w:pPr>
        <w:tabs>
          <w:tab w:val="num" w:pos="720"/>
        </w:tabs>
        <w:ind w:left="720" w:hanging="360"/>
      </w:pPr>
      <w:rPr>
        <w:rFonts w:ascii="Gill Sans MT" w:hAnsi="Gill Sans MT"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AFF5EA2"/>
    <w:multiLevelType w:val="multilevel"/>
    <w:tmpl w:val="8BEEBE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3"/>
  </w:num>
  <w:num w:numId="2">
    <w:abstractNumId w:val="22"/>
  </w:num>
  <w:num w:numId="3">
    <w:abstractNumId w:val="4"/>
  </w:num>
  <w:num w:numId="4">
    <w:abstractNumId w:val="21"/>
  </w:num>
  <w:num w:numId="5">
    <w:abstractNumId w:val="11"/>
  </w:num>
  <w:num w:numId="6">
    <w:abstractNumId w:val="5"/>
  </w:num>
  <w:num w:numId="7">
    <w:abstractNumId w:val="16"/>
  </w:num>
  <w:num w:numId="8">
    <w:abstractNumId w:val="25"/>
  </w:num>
  <w:num w:numId="9">
    <w:abstractNumId w:val="1"/>
  </w:num>
  <w:num w:numId="10">
    <w:abstractNumId w:val="18"/>
  </w:num>
  <w:num w:numId="11">
    <w:abstractNumId w:val="28"/>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8"/>
  </w:num>
  <w:num w:numId="15">
    <w:abstractNumId w:val="26"/>
  </w:num>
  <w:num w:numId="16">
    <w:abstractNumId w:val="1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
  </w:num>
  <w:num w:numId="20">
    <w:abstractNumId w:val="10"/>
  </w:num>
  <w:num w:numId="21">
    <w:abstractNumId w:val="13"/>
  </w:num>
  <w:num w:numId="22">
    <w:abstractNumId w:val="20"/>
  </w:num>
  <w:num w:numId="23">
    <w:abstractNumId w:val="24"/>
  </w:num>
  <w:num w:numId="24">
    <w:abstractNumId w:val="9"/>
  </w:num>
  <w:num w:numId="25">
    <w:abstractNumId w:val="2"/>
  </w:num>
  <w:num w:numId="26">
    <w:abstractNumId w:val="7"/>
  </w:num>
  <w:num w:numId="27">
    <w:abstractNumId w:val="12"/>
  </w:num>
  <w:num w:numId="28">
    <w:abstractNumId w:val="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85"/>
    <w:rsid w:val="00004100"/>
    <w:rsid w:val="00004722"/>
    <w:rsid w:val="00005903"/>
    <w:rsid w:val="000077BE"/>
    <w:rsid w:val="000100CD"/>
    <w:rsid w:val="00025E14"/>
    <w:rsid w:val="00032787"/>
    <w:rsid w:val="000351DE"/>
    <w:rsid w:val="00035304"/>
    <w:rsid w:val="00040023"/>
    <w:rsid w:val="00045FC8"/>
    <w:rsid w:val="00046693"/>
    <w:rsid w:val="000466BF"/>
    <w:rsid w:val="00055C7A"/>
    <w:rsid w:val="00056954"/>
    <w:rsid w:val="000623F1"/>
    <w:rsid w:val="00063E3A"/>
    <w:rsid w:val="00064C74"/>
    <w:rsid w:val="000661AC"/>
    <w:rsid w:val="00076A9D"/>
    <w:rsid w:val="00076C5A"/>
    <w:rsid w:val="00077619"/>
    <w:rsid w:val="000805D4"/>
    <w:rsid w:val="00083EEC"/>
    <w:rsid w:val="00093132"/>
    <w:rsid w:val="000932DC"/>
    <w:rsid w:val="000A0AAB"/>
    <w:rsid w:val="000A1FBE"/>
    <w:rsid w:val="000A7BEF"/>
    <w:rsid w:val="000B0127"/>
    <w:rsid w:val="000B14FF"/>
    <w:rsid w:val="000B1C24"/>
    <w:rsid w:val="000B1C6F"/>
    <w:rsid w:val="000B3759"/>
    <w:rsid w:val="000C2F04"/>
    <w:rsid w:val="000C336E"/>
    <w:rsid w:val="000C42F0"/>
    <w:rsid w:val="000D53D1"/>
    <w:rsid w:val="000D75C2"/>
    <w:rsid w:val="000E1C20"/>
    <w:rsid w:val="000E2D06"/>
    <w:rsid w:val="000F44D2"/>
    <w:rsid w:val="000F6657"/>
    <w:rsid w:val="00113FED"/>
    <w:rsid w:val="001249BF"/>
    <w:rsid w:val="00126752"/>
    <w:rsid w:val="0013102A"/>
    <w:rsid w:val="00132B1E"/>
    <w:rsid w:val="001359C5"/>
    <w:rsid w:val="001414FF"/>
    <w:rsid w:val="00147022"/>
    <w:rsid w:val="00150AFB"/>
    <w:rsid w:val="00155784"/>
    <w:rsid w:val="001563F7"/>
    <w:rsid w:val="0016019D"/>
    <w:rsid w:val="00165BF3"/>
    <w:rsid w:val="00171265"/>
    <w:rsid w:val="00180E2F"/>
    <w:rsid w:val="001869AC"/>
    <w:rsid w:val="00194002"/>
    <w:rsid w:val="00194CD9"/>
    <w:rsid w:val="001A3397"/>
    <w:rsid w:val="001A4192"/>
    <w:rsid w:val="001A71EB"/>
    <w:rsid w:val="001B3262"/>
    <w:rsid w:val="001C46E3"/>
    <w:rsid w:val="001C5ABC"/>
    <w:rsid w:val="001C69BE"/>
    <w:rsid w:val="001D48BC"/>
    <w:rsid w:val="001E7D71"/>
    <w:rsid w:val="001F0CB5"/>
    <w:rsid w:val="001F1C0B"/>
    <w:rsid w:val="001F37D0"/>
    <w:rsid w:val="0020480F"/>
    <w:rsid w:val="00205407"/>
    <w:rsid w:val="00207FDD"/>
    <w:rsid w:val="00220D6C"/>
    <w:rsid w:val="00221149"/>
    <w:rsid w:val="00221949"/>
    <w:rsid w:val="00221A5F"/>
    <w:rsid w:val="00235141"/>
    <w:rsid w:val="0024245A"/>
    <w:rsid w:val="00246587"/>
    <w:rsid w:val="00247B5D"/>
    <w:rsid w:val="002652AC"/>
    <w:rsid w:val="0026720E"/>
    <w:rsid w:val="00270D9F"/>
    <w:rsid w:val="00284192"/>
    <w:rsid w:val="00285DF9"/>
    <w:rsid w:val="002A0354"/>
    <w:rsid w:val="002A4162"/>
    <w:rsid w:val="002A4244"/>
    <w:rsid w:val="002A5589"/>
    <w:rsid w:val="002A6820"/>
    <w:rsid w:val="002A75F2"/>
    <w:rsid w:val="002B4FD0"/>
    <w:rsid w:val="002B5033"/>
    <w:rsid w:val="002C037A"/>
    <w:rsid w:val="002C22B9"/>
    <w:rsid w:val="002D7F9D"/>
    <w:rsid w:val="002E0217"/>
    <w:rsid w:val="002E0D3E"/>
    <w:rsid w:val="002E75A6"/>
    <w:rsid w:val="002F1282"/>
    <w:rsid w:val="002F4C49"/>
    <w:rsid w:val="00307195"/>
    <w:rsid w:val="00312CCE"/>
    <w:rsid w:val="00325C14"/>
    <w:rsid w:val="0033132A"/>
    <w:rsid w:val="00331AAB"/>
    <w:rsid w:val="00345D2B"/>
    <w:rsid w:val="00351746"/>
    <w:rsid w:val="00352185"/>
    <w:rsid w:val="003555CC"/>
    <w:rsid w:val="00356007"/>
    <w:rsid w:val="00357FD1"/>
    <w:rsid w:val="00366ADF"/>
    <w:rsid w:val="003740A1"/>
    <w:rsid w:val="00374D77"/>
    <w:rsid w:val="00377C07"/>
    <w:rsid w:val="003809CF"/>
    <w:rsid w:val="00383BE4"/>
    <w:rsid w:val="0038436F"/>
    <w:rsid w:val="00386860"/>
    <w:rsid w:val="0039385C"/>
    <w:rsid w:val="003B262A"/>
    <w:rsid w:val="003C7E18"/>
    <w:rsid w:val="003D767D"/>
    <w:rsid w:val="003F32E3"/>
    <w:rsid w:val="003F55F9"/>
    <w:rsid w:val="00411C38"/>
    <w:rsid w:val="004146B6"/>
    <w:rsid w:val="0043227A"/>
    <w:rsid w:val="00437B11"/>
    <w:rsid w:val="004412F2"/>
    <w:rsid w:val="00442E6D"/>
    <w:rsid w:val="00443C09"/>
    <w:rsid w:val="00445331"/>
    <w:rsid w:val="00454F74"/>
    <w:rsid w:val="00455E32"/>
    <w:rsid w:val="00457897"/>
    <w:rsid w:val="00461822"/>
    <w:rsid w:val="004628B8"/>
    <w:rsid w:val="00466C66"/>
    <w:rsid w:val="0047078B"/>
    <w:rsid w:val="00482339"/>
    <w:rsid w:val="00487CB0"/>
    <w:rsid w:val="004A2A6E"/>
    <w:rsid w:val="004B4A71"/>
    <w:rsid w:val="004B7C0C"/>
    <w:rsid w:val="004C24F3"/>
    <w:rsid w:val="004E5B7E"/>
    <w:rsid w:val="004E717A"/>
    <w:rsid w:val="004F4F43"/>
    <w:rsid w:val="004F7E7F"/>
    <w:rsid w:val="005033F1"/>
    <w:rsid w:val="005043BF"/>
    <w:rsid w:val="00510520"/>
    <w:rsid w:val="005106BE"/>
    <w:rsid w:val="00511365"/>
    <w:rsid w:val="00512341"/>
    <w:rsid w:val="00520482"/>
    <w:rsid w:val="005256AA"/>
    <w:rsid w:val="00526FEE"/>
    <w:rsid w:val="00527003"/>
    <w:rsid w:val="005307EE"/>
    <w:rsid w:val="00530C96"/>
    <w:rsid w:val="00531BA3"/>
    <w:rsid w:val="00532869"/>
    <w:rsid w:val="005405E3"/>
    <w:rsid w:val="0054253F"/>
    <w:rsid w:val="00554D80"/>
    <w:rsid w:val="0055501A"/>
    <w:rsid w:val="00555BB8"/>
    <w:rsid w:val="00563B75"/>
    <w:rsid w:val="005641D9"/>
    <w:rsid w:val="00576782"/>
    <w:rsid w:val="00577104"/>
    <w:rsid w:val="00582133"/>
    <w:rsid w:val="005847F6"/>
    <w:rsid w:val="00591594"/>
    <w:rsid w:val="00591819"/>
    <w:rsid w:val="005A10DC"/>
    <w:rsid w:val="005A17B9"/>
    <w:rsid w:val="005B06C8"/>
    <w:rsid w:val="005B3F07"/>
    <w:rsid w:val="005B6D52"/>
    <w:rsid w:val="005C04FA"/>
    <w:rsid w:val="005C265B"/>
    <w:rsid w:val="005D66B5"/>
    <w:rsid w:val="005E1005"/>
    <w:rsid w:val="005E3E6E"/>
    <w:rsid w:val="005F247B"/>
    <w:rsid w:val="005F4859"/>
    <w:rsid w:val="00612943"/>
    <w:rsid w:val="00612B71"/>
    <w:rsid w:val="006210E9"/>
    <w:rsid w:val="00621A73"/>
    <w:rsid w:val="00623734"/>
    <w:rsid w:val="006239DB"/>
    <w:rsid w:val="006265BC"/>
    <w:rsid w:val="00630E0E"/>
    <w:rsid w:val="0063359F"/>
    <w:rsid w:val="00634004"/>
    <w:rsid w:val="006345E1"/>
    <w:rsid w:val="00637B3D"/>
    <w:rsid w:val="0064398D"/>
    <w:rsid w:val="00645242"/>
    <w:rsid w:val="006538F2"/>
    <w:rsid w:val="00660BEB"/>
    <w:rsid w:val="00662B0F"/>
    <w:rsid w:val="006674B2"/>
    <w:rsid w:val="006677F9"/>
    <w:rsid w:val="00670616"/>
    <w:rsid w:val="00670B70"/>
    <w:rsid w:val="00680910"/>
    <w:rsid w:val="0068302A"/>
    <w:rsid w:val="006830A0"/>
    <w:rsid w:val="00686C66"/>
    <w:rsid w:val="0069676A"/>
    <w:rsid w:val="00696A2A"/>
    <w:rsid w:val="00697D94"/>
    <w:rsid w:val="006B3182"/>
    <w:rsid w:val="006B4C2A"/>
    <w:rsid w:val="006B5DE1"/>
    <w:rsid w:val="006B7EF3"/>
    <w:rsid w:val="006C3C55"/>
    <w:rsid w:val="006C4E53"/>
    <w:rsid w:val="006C587B"/>
    <w:rsid w:val="006C6008"/>
    <w:rsid w:val="006D1C2A"/>
    <w:rsid w:val="006E5879"/>
    <w:rsid w:val="006E6D29"/>
    <w:rsid w:val="006E727E"/>
    <w:rsid w:val="0070416F"/>
    <w:rsid w:val="007049F1"/>
    <w:rsid w:val="00705A24"/>
    <w:rsid w:val="007102DB"/>
    <w:rsid w:val="00713D49"/>
    <w:rsid w:val="007144A5"/>
    <w:rsid w:val="00714ECD"/>
    <w:rsid w:val="00714F21"/>
    <w:rsid w:val="00717D83"/>
    <w:rsid w:val="007241E2"/>
    <w:rsid w:val="007245E1"/>
    <w:rsid w:val="007360F7"/>
    <w:rsid w:val="00741FE7"/>
    <w:rsid w:val="00742923"/>
    <w:rsid w:val="00743407"/>
    <w:rsid w:val="00744E47"/>
    <w:rsid w:val="00750B6F"/>
    <w:rsid w:val="0075630F"/>
    <w:rsid w:val="0076360E"/>
    <w:rsid w:val="00774D68"/>
    <w:rsid w:val="00776C43"/>
    <w:rsid w:val="0078195A"/>
    <w:rsid w:val="00792DD2"/>
    <w:rsid w:val="00794AD9"/>
    <w:rsid w:val="00797EA1"/>
    <w:rsid w:val="007A1680"/>
    <w:rsid w:val="007A2104"/>
    <w:rsid w:val="007A7724"/>
    <w:rsid w:val="007A7DB0"/>
    <w:rsid w:val="007B2F02"/>
    <w:rsid w:val="007B6C73"/>
    <w:rsid w:val="007C06ED"/>
    <w:rsid w:val="007C2637"/>
    <w:rsid w:val="007C521E"/>
    <w:rsid w:val="007C7118"/>
    <w:rsid w:val="007D273B"/>
    <w:rsid w:val="007D2D8D"/>
    <w:rsid w:val="007D6DA8"/>
    <w:rsid w:val="007E0F68"/>
    <w:rsid w:val="007E2D25"/>
    <w:rsid w:val="007E766B"/>
    <w:rsid w:val="007F4B1D"/>
    <w:rsid w:val="007F4E0C"/>
    <w:rsid w:val="007F7379"/>
    <w:rsid w:val="008045F2"/>
    <w:rsid w:val="00811A05"/>
    <w:rsid w:val="0081635E"/>
    <w:rsid w:val="00816A94"/>
    <w:rsid w:val="00816F9C"/>
    <w:rsid w:val="008213F3"/>
    <w:rsid w:val="00822353"/>
    <w:rsid w:val="008244AA"/>
    <w:rsid w:val="00826C5C"/>
    <w:rsid w:val="008273FD"/>
    <w:rsid w:val="00835190"/>
    <w:rsid w:val="00837624"/>
    <w:rsid w:val="0084167E"/>
    <w:rsid w:val="008424D1"/>
    <w:rsid w:val="00842C2A"/>
    <w:rsid w:val="00855048"/>
    <w:rsid w:val="00856666"/>
    <w:rsid w:val="0086425F"/>
    <w:rsid w:val="00866E8F"/>
    <w:rsid w:val="008857B7"/>
    <w:rsid w:val="00886787"/>
    <w:rsid w:val="008918D8"/>
    <w:rsid w:val="008A522E"/>
    <w:rsid w:val="008B1112"/>
    <w:rsid w:val="008B15BF"/>
    <w:rsid w:val="008B463C"/>
    <w:rsid w:val="008C244F"/>
    <w:rsid w:val="008C3027"/>
    <w:rsid w:val="008C53F0"/>
    <w:rsid w:val="008D2C5E"/>
    <w:rsid w:val="008D2DCD"/>
    <w:rsid w:val="008D5C09"/>
    <w:rsid w:val="008D5E17"/>
    <w:rsid w:val="008E0D96"/>
    <w:rsid w:val="008E16FC"/>
    <w:rsid w:val="008E2856"/>
    <w:rsid w:val="008E4898"/>
    <w:rsid w:val="008E6394"/>
    <w:rsid w:val="008F11E0"/>
    <w:rsid w:val="008F2EF6"/>
    <w:rsid w:val="008F454D"/>
    <w:rsid w:val="009011E3"/>
    <w:rsid w:val="009026FD"/>
    <w:rsid w:val="00902D92"/>
    <w:rsid w:val="00912FF7"/>
    <w:rsid w:val="009206C0"/>
    <w:rsid w:val="009229EC"/>
    <w:rsid w:val="00923905"/>
    <w:rsid w:val="009243CC"/>
    <w:rsid w:val="00926967"/>
    <w:rsid w:val="00927864"/>
    <w:rsid w:val="00933409"/>
    <w:rsid w:val="00937D21"/>
    <w:rsid w:val="00944A79"/>
    <w:rsid w:val="009456E6"/>
    <w:rsid w:val="009471B5"/>
    <w:rsid w:val="009478B5"/>
    <w:rsid w:val="00960466"/>
    <w:rsid w:val="009629F9"/>
    <w:rsid w:val="00964A25"/>
    <w:rsid w:val="00972A0F"/>
    <w:rsid w:val="00977A02"/>
    <w:rsid w:val="00981C8F"/>
    <w:rsid w:val="00982C68"/>
    <w:rsid w:val="00984D61"/>
    <w:rsid w:val="009868A3"/>
    <w:rsid w:val="0099222E"/>
    <w:rsid w:val="009945A3"/>
    <w:rsid w:val="009A2AA3"/>
    <w:rsid w:val="009B433D"/>
    <w:rsid w:val="009B7D7D"/>
    <w:rsid w:val="009C2928"/>
    <w:rsid w:val="009C55D2"/>
    <w:rsid w:val="009D6DDC"/>
    <w:rsid w:val="009F4AA0"/>
    <w:rsid w:val="009F5239"/>
    <w:rsid w:val="00A0118A"/>
    <w:rsid w:val="00A1513C"/>
    <w:rsid w:val="00A21FCC"/>
    <w:rsid w:val="00A327F5"/>
    <w:rsid w:val="00A4322E"/>
    <w:rsid w:val="00A44752"/>
    <w:rsid w:val="00A44D29"/>
    <w:rsid w:val="00A73572"/>
    <w:rsid w:val="00A74A93"/>
    <w:rsid w:val="00A8051D"/>
    <w:rsid w:val="00A95C9D"/>
    <w:rsid w:val="00AA1EF0"/>
    <w:rsid w:val="00AA6210"/>
    <w:rsid w:val="00AB1180"/>
    <w:rsid w:val="00AC3C5F"/>
    <w:rsid w:val="00AC4274"/>
    <w:rsid w:val="00AC6EB4"/>
    <w:rsid w:val="00AD364E"/>
    <w:rsid w:val="00AD599F"/>
    <w:rsid w:val="00AD61EE"/>
    <w:rsid w:val="00AE034F"/>
    <w:rsid w:val="00AF30F8"/>
    <w:rsid w:val="00AF456A"/>
    <w:rsid w:val="00AF64CD"/>
    <w:rsid w:val="00AF6900"/>
    <w:rsid w:val="00B13363"/>
    <w:rsid w:val="00B1444A"/>
    <w:rsid w:val="00B152C7"/>
    <w:rsid w:val="00B17393"/>
    <w:rsid w:val="00B21510"/>
    <w:rsid w:val="00B41B4E"/>
    <w:rsid w:val="00B42770"/>
    <w:rsid w:val="00B449F8"/>
    <w:rsid w:val="00B47395"/>
    <w:rsid w:val="00B47DE7"/>
    <w:rsid w:val="00B50211"/>
    <w:rsid w:val="00B51233"/>
    <w:rsid w:val="00B522FF"/>
    <w:rsid w:val="00B57ED4"/>
    <w:rsid w:val="00B64DD3"/>
    <w:rsid w:val="00B651B1"/>
    <w:rsid w:val="00B80172"/>
    <w:rsid w:val="00B82EB3"/>
    <w:rsid w:val="00B86050"/>
    <w:rsid w:val="00B903B7"/>
    <w:rsid w:val="00B910FB"/>
    <w:rsid w:val="00B9276D"/>
    <w:rsid w:val="00B94B29"/>
    <w:rsid w:val="00B97CE8"/>
    <w:rsid w:val="00BA08A2"/>
    <w:rsid w:val="00BA1B5A"/>
    <w:rsid w:val="00BA2ABF"/>
    <w:rsid w:val="00BA5920"/>
    <w:rsid w:val="00BB30CA"/>
    <w:rsid w:val="00BB6A39"/>
    <w:rsid w:val="00BD14D0"/>
    <w:rsid w:val="00BD1B99"/>
    <w:rsid w:val="00BD74DE"/>
    <w:rsid w:val="00BF7886"/>
    <w:rsid w:val="00C105EC"/>
    <w:rsid w:val="00C12E4B"/>
    <w:rsid w:val="00C14596"/>
    <w:rsid w:val="00C14C8A"/>
    <w:rsid w:val="00C238C4"/>
    <w:rsid w:val="00C24080"/>
    <w:rsid w:val="00C26289"/>
    <w:rsid w:val="00C311A8"/>
    <w:rsid w:val="00C421A8"/>
    <w:rsid w:val="00C5147F"/>
    <w:rsid w:val="00C52BA6"/>
    <w:rsid w:val="00C55701"/>
    <w:rsid w:val="00C5587D"/>
    <w:rsid w:val="00C62F72"/>
    <w:rsid w:val="00C645EF"/>
    <w:rsid w:val="00C670FC"/>
    <w:rsid w:val="00C70BCE"/>
    <w:rsid w:val="00C724B2"/>
    <w:rsid w:val="00C778DD"/>
    <w:rsid w:val="00C955A9"/>
    <w:rsid w:val="00CA3FF7"/>
    <w:rsid w:val="00CA6A3D"/>
    <w:rsid w:val="00CA7D73"/>
    <w:rsid w:val="00CB0E35"/>
    <w:rsid w:val="00CB61AD"/>
    <w:rsid w:val="00CB7D1C"/>
    <w:rsid w:val="00CC020B"/>
    <w:rsid w:val="00CC19A2"/>
    <w:rsid w:val="00CC2C0C"/>
    <w:rsid w:val="00CC34E6"/>
    <w:rsid w:val="00CC4BEF"/>
    <w:rsid w:val="00CD3D9A"/>
    <w:rsid w:val="00CD6D98"/>
    <w:rsid w:val="00CE38EA"/>
    <w:rsid w:val="00CE739F"/>
    <w:rsid w:val="00CF1C0E"/>
    <w:rsid w:val="00D00083"/>
    <w:rsid w:val="00D00300"/>
    <w:rsid w:val="00D01548"/>
    <w:rsid w:val="00D035FC"/>
    <w:rsid w:val="00D06858"/>
    <w:rsid w:val="00D12E5A"/>
    <w:rsid w:val="00D13222"/>
    <w:rsid w:val="00D1472C"/>
    <w:rsid w:val="00D14ABC"/>
    <w:rsid w:val="00D15B47"/>
    <w:rsid w:val="00D303B9"/>
    <w:rsid w:val="00D335EC"/>
    <w:rsid w:val="00D34ADE"/>
    <w:rsid w:val="00D50378"/>
    <w:rsid w:val="00D50D7E"/>
    <w:rsid w:val="00D53137"/>
    <w:rsid w:val="00D53727"/>
    <w:rsid w:val="00D54083"/>
    <w:rsid w:val="00D601B0"/>
    <w:rsid w:val="00D61738"/>
    <w:rsid w:val="00D61E51"/>
    <w:rsid w:val="00D632D1"/>
    <w:rsid w:val="00D64FA9"/>
    <w:rsid w:val="00D6606F"/>
    <w:rsid w:val="00D71B92"/>
    <w:rsid w:val="00D76D50"/>
    <w:rsid w:val="00D85DBA"/>
    <w:rsid w:val="00D95B6A"/>
    <w:rsid w:val="00D9727A"/>
    <w:rsid w:val="00DA2820"/>
    <w:rsid w:val="00DA7326"/>
    <w:rsid w:val="00DB08B1"/>
    <w:rsid w:val="00DB4856"/>
    <w:rsid w:val="00DB5922"/>
    <w:rsid w:val="00DC2D8E"/>
    <w:rsid w:val="00DC59D2"/>
    <w:rsid w:val="00DC64E7"/>
    <w:rsid w:val="00DD1A1C"/>
    <w:rsid w:val="00DD463E"/>
    <w:rsid w:val="00DD561A"/>
    <w:rsid w:val="00DE2242"/>
    <w:rsid w:val="00DE48CB"/>
    <w:rsid w:val="00DE7138"/>
    <w:rsid w:val="00DF16E6"/>
    <w:rsid w:val="00DF22A1"/>
    <w:rsid w:val="00DF57A5"/>
    <w:rsid w:val="00E04BF2"/>
    <w:rsid w:val="00E07E8F"/>
    <w:rsid w:val="00E157CF"/>
    <w:rsid w:val="00E223CE"/>
    <w:rsid w:val="00E3004F"/>
    <w:rsid w:val="00E30722"/>
    <w:rsid w:val="00E37089"/>
    <w:rsid w:val="00E40C65"/>
    <w:rsid w:val="00E44AD8"/>
    <w:rsid w:val="00E55127"/>
    <w:rsid w:val="00E56BB7"/>
    <w:rsid w:val="00E6499D"/>
    <w:rsid w:val="00E660F8"/>
    <w:rsid w:val="00E72584"/>
    <w:rsid w:val="00E8095A"/>
    <w:rsid w:val="00E85B3A"/>
    <w:rsid w:val="00E87B24"/>
    <w:rsid w:val="00E913FA"/>
    <w:rsid w:val="00E92DD4"/>
    <w:rsid w:val="00E94A97"/>
    <w:rsid w:val="00E969A2"/>
    <w:rsid w:val="00EA63EF"/>
    <w:rsid w:val="00EB1097"/>
    <w:rsid w:val="00EB324A"/>
    <w:rsid w:val="00EB4571"/>
    <w:rsid w:val="00EB654D"/>
    <w:rsid w:val="00EC3352"/>
    <w:rsid w:val="00EC3748"/>
    <w:rsid w:val="00EC376C"/>
    <w:rsid w:val="00EC5F81"/>
    <w:rsid w:val="00EE4640"/>
    <w:rsid w:val="00EE5FA7"/>
    <w:rsid w:val="00EE709F"/>
    <w:rsid w:val="00EE7395"/>
    <w:rsid w:val="00EF51A1"/>
    <w:rsid w:val="00F00E61"/>
    <w:rsid w:val="00F10FA8"/>
    <w:rsid w:val="00F11995"/>
    <w:rsid w:val="00F16FB5"/>
    <w:rsid w:val="00F212E7"/>
    <w:rsid w:val="00F32D38"/>
    <w:rsid w:val="00F34A37"/>
    <w:rsid w:val="00F414F5"/>
    <w:rsid w:val="00F42304"/>
    <w:rsid w:val="00F45BDD"/>
    <w:rsid w:val="00F46947"/>
    <w:rsid w:val="00F5496B"/>
    <w:rsid w:val="00F670E5"/>
    <w:rsid w:val="00F72EF7"/>
    <w:rsid w:val="00F75A49"/>
    <w:rsid w:val="00F9237C"/>
    <w:rsid w:val="00F97F85"/>
    <w:rsid w:val="00FA097B"/>
    <w:rsid w:val="00FA4A6E"/>
    <w:rsid w:val="00FB266B"/>
    <w:rsid w:val="00FB2B44"/>
    <w:rsid w:val="00FB35CE"/>
    <w:rsid w:val="00FB7B37"/>
    <w:rsid w:val="00FD021E"/>
    <w:rsid w:val="00FD54F2"/>
    <w:rsid w:val="00FD6A46"/>
    <w:rsid w:val="00FE2FE2"/>
    <w:rsid w:val="00FF4F30"/>
    <w:rsid w:val="00FF7B19"/>
    <w:rsid w:val="06F38BD4"/>
    <w:rsid w:val="0935CB9E"/>
    <w:rsid w:val="0A05F4AF"/>
    <w:rsid w:val="3C5F426A"/>
    <w:rsid w:val="46A08F1C"/>
    <w:rsid w:val="49134E94"/>
    <w:rsid w:val="6F58E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E0E337"/>
  <w15:docId w15:val="{9B1883F9-B593-4CA3-BB48-4AE0D2F4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C14"/>
    <w:rPr>
      <w:color w:val="000000"/>
      <w:sz w:val="24"/>
      <w:szCs w:val="24"/>
    </w:rPr>
  </w:style>
  <w:style w:type="paragraph" w:styleId="Heading1">
    <w:name w:val="heading 1"/>
    <w:basedOn w:val="Normal"/>
    <w:next w:val="Normal"/>
    <w:uiPriority w:val="9"/>
    <w:qFormat/>
    <w:rsid w:val="009F5239"/>
    <w:pPr>
      <w:numPr>
        <w:numId w:val="11"/>
      </w:numPr>
      <w:spacing w:before="480" w:after="120" w:line="240" w:lineRule="auto"/>
      <w:outlineLvl w:val="0"/>
    </w:pPr>
    <w:rPr>
      <w:b/>
      <w:bCs/>
    </w:rPr>
  </w:style>
  <w:style w:type="paragraph" w:styleId="Heading2">
    <w:name w:val="heading 2"/>
    <w:basedOn w:val="Normal"/>
    <w:next w:val="Normal"/>
    <w:uiPriority w:val="9"/>
    <w:unhideWhenUsed/>
    <w:qFormat/>
    <w:rsid w:val="00576782"/>
    <w:pPr>
      <w:numPr>
        <w:ilvl w:val="1"/>
        <w:numId w:val="11"/>
      </w:numPr>
      <w:spacing w:before="360" w:after="80" w:line="240" w:lineRule="auto"/>
      <w:jc w:val="both"/>
      <w:outlineLvl w:val="1"/>
    </w:pPr>
  </w:style>
  <w:style w:type="paragraph" w:styleId="Heading3">
    <w:name w:val="heading 3"/>
    <w:basedOn w:val="Normal"/>
    <w:next w:val="Normal"/>
    <w:uiPriority w:val="9"/>
    <w:unhideWhenUsed/>
    <w:qFormat/>
    <w:rsid w:val="00FD6A46"/>
    <w:pPr>
      <w:numPr>
        <w:ilvl w:val="2"/>
        <w:numId w:val="11"/>
      </w:numPr>
      <w:spacing w:before="360" w:after="80" w:line="240" w:lineRule="auto"/>
      <w:ind w:left="1276" w:hanging="850"/>
      <w:jc w:val="both"/>
      <w:outlineLvl w:val="2"/>
    </w:pPr>
  </w:style>
  <w:style w:type="paragraph" w:styleId="Heading4">
    <w:name w:val="heading 4"/>
    <w:basedOn w:val="Normal"/>
    <w:next w:val="Normal"/>
    <w:uiPriority w:val="9"/>
    <w:unhideWhenUsed/>
    <w:qFormat/>
    <w:rsid w:val="00EF7B96"/>
    <w:pPr>
      <w:numPr>
        <w:ilvl w:val="3"/>
        <w:numId w:val="11"/>
      </w:numPr>
      <w:spacing w:before="240" w:after="40" w:line="240" w:lineRule="auto"/>
      <w:outlineLvl w:val="3"/>
    </w:pPr>
    <w:rPr>
      <w:b/>
      <w:bCs/>
    </w:rPr>
  </w:style>
  <w:style w:type="paragraph" w:styleId="Heading5">
    <w:name w:val="heading 5"/>
    <w:basedOn w:val="Normal"/>
    <w:next w:val="Normal"/>
    <w:uiPriority w:val="9"/>
    <w:semiHidden/>
    <w:unhideWhenUsed/>
    <w:qFormat/>
    <w:rsid w:val="00EF7B96"/>
    <w:pPr>
      <w:numPr>
        <w:ilvl w:val="4"/>
        <w:numId w:val="11"/>
      </w:numPr>
      <w:spacing w:before="220" w:after="40" w:line="240" w:lineRule="auto"/>
      <w:outlineLvl w:val="4"/>
    </w:pPr>
    <w:rPr>
      <w:b/>
      <w:bCs/>
    </w:rPr>
  </w:style>
  <w:style w:type="paragraph" w:styleId="Heading6">
    <w:name w:val="heading 6"/>
    <w:basedOn w:val="Normal"/>
    <w:next w:val="Normal"/>
    <w:uiPriority w:val="9"/>
    <w:semiHidden/>
    <w:unhideWhenUsed/>
    <w:qFormat/>
    <w:rsid w:val="00EF7B96"/>
    <w:pPr>
      <w:numPr>
        <w:ilvl w:val="5"/>
        <w:numId w:val="11"/>
      </w:numPr>
      <w:spacing w:before="200" w:after="40" w:line="240" w:lineRule="auto"/>
      <w:outlineLvl w:val="5"/>
    </w:pPr>
    <w:rPr>
      <w:b/>
      <w:bCs/>
      <w:sz w:val="20"/>
      <w:szCs w:val="20"/>
    </w:rPr>
  </w:style>
  <w:style w:type="paragraph" w:styleId="Heading7">
    <w:name w:val="heading 7"/>
    <w:basedOn w:val="Normal"/>
    <w:next w:val="Normal"/>
    <w:link w:val="Heading7Char"/>
    <w:uiPriority w:val="9"/>
    <w:semiHidden/>
    <w:unhideWhenUsed/>
    <w:qFormat/>
    <w:rsid w:val="00E6499D"/>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6499D"/>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499D"/>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EF7B96"/>
    <w:pPr>
      <w:spacing w:before="480" w:after="120" w:line="240" w:lineRule="auto"/>
    </w:pPr>
    <w:rPr>
      <w:b/>
      <w:bCs/>
      <w:sz w:val="72"/>
      <w:szCs w:val="72"/>
    </w:rPr>
  </w:style>
  <w:style w:type="paragraph" w:styleId="Subtitle">
    <w:name w:val="Subtitle"/>
    <w:basedOn w:val="Normal"/>
    <w:next w:val="Normal"/>
    <w:uiPriority w:val="11"/>
    <w:qFormat/>
    <w:pPr>
      <w:spacing w:before="360" w:after="80" w:line="240" w:lineRule="auto"/>
    </w:pPr>
    <w:rPr>
      <w:rFonts w:ascii="Georgia" w:eastAsia="Georgia" w:hAnsi="Georgia" w:cs="Georgia"/>
      <w:i/>
      <w:color w:val="666666"/>
      <w:sz w:val="48"/>
      <w:szCs w:val="48"/>
    </w:rPr>
  </w:style>
  <w:style w:type="paragraph" w:styleId="BalloonText">
    <w:name w:val="Balloon Text"/>
    <w:basedOn w:val="Normal"/>
    <w:link w:val="BalloonTextChar"/>
    <w:rsid w:val="005723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72308"/>
    <w:rPr>
      <w:rFonts w:ascii="Tahoma" w:eastAsia="Arial" w:hAnsi="Tahoma" w:cs="Tahoma"/>
      <w:color w:val="000000"/>
      <w:sz w:val="16"/>
      <w:szCs w:val="16"/>
    </w:rPr>
  </w:style>
  <w:style w:type="paragraph" w:styleId="ListParagraph">
    <w:name w:val="List Paragraph"/>
    <w:basedOn w:val="Normal"/>
    <w:uiPriority w:val="34"/>
    <w:qFormat/>
    <w:rsid w:val="009231A6"/>
    <w:pPr>
      <w:ind w:left="720"/>
      <w:contextualSpacing/>
    </w:pPr>
  </w:style>
  <w:style w:type="character" w:styleId="CommentReference">
    <w:name w:val="annotation reference"/>
    <w:basedOn w:val="DefaultParagraphFont"/>
    <w:rsid w:val="00E6259A"/>
    <w:rPr>
      <w:sz w:val="18"/>
      <w:szCs w:val="18"/>
    </w:rPr>
  </w:style>
  <w:style w:type="paragraph" w:styleId="CommentText">
    <w:name w:val="annotation text"/>
    <w:basedOn w:val="Normal"/>
    <w:link w:val="CommentTextChar"/>
    <w:rsid w:val="00E6259A"/>
    <w:pPr>
      <w:spacing w:line="240" w:lineRule="auto"/>
    </w:pPr>
  </w:style>
  <w:style w:type="character" w:customStyle="1" w:styleId="CommentTextChar">
    <w:name w:val="Comment Text Char"/>
    <w:basedOn w:val="DefaultParagraphFont"/>
    <w:link w:val="CommentText"/>
    <w:rsid w:val="00E6259A"/>
    <w:rPr>
      <w:rFonts w:ascii="Arial" w:eastAsia="Arial" w:hAnsi="Arial" w:cs="Arial"/>
      <w:color w:val="000000"/>
      <w:sz w:val="24"/>
      <w:szCs w:val="24"/>
    </w:rPr>
  </w:style>
  <w:style w:type="paragraph" w:styleId="CommentSubject">
    <w:name w:val="annotation subject"/>
    <w:basedOn w:val="CommentText"/>
    <w:next w:val="CommentText"/>
    <w:link w:val="CommentSubjectChar"/>
    <w:rsid w:val="00E6259A"/>
    <w:rPr>
      <w:b/>
      <w:bCs/>
      <w:sz w:val="20"/>
      <w:szCs w:val="20"/>
    </w:rPr>
  </w:style>
  <w:style w:type="character" w:customStyle="1" w:styleId="CommentSubjectChar">
    <w:name w:val="Comment Subject Char"/>
    <w:basedOn w:val="CommentTextChar"/>
    <w:link w:val="CommentSubject"/>
    <w:rsid w:val="00E6259A"/>
    <w:rPr>
      <w:rFonts w:ascii="Arial" w:eastAsia="Arial" w:hAnsi="Arial" w:cs="Arial"/>
      <w:b/>
      <w:bCs/>
      <w:color w:val="000000"/>
      <w:sz w:val="24"/>
      <w:szCs w:val="24"/>
    </w:rPr>
  </w:style>
  <w:style w:type="paragraph" w:styleId="Footer">
    <w:name w:val="footer"/>
    <w:basedOn w:val="Normal"/>
    <w:link w:val="FooterChar"/>
    <w:rsid w:val="0091461E"/>
    <w:pPr>
      <w:tabs>
        <w:tab w:val="center" w:pos="4320"/>
        <w:tab w:val="right" w:pos="8640"/>
      </w:tabs>
      <w:spacing w:line="240" w:lineRule="auto"/>
    </w:pPr>
  </w:style>
  <w:style w:type="character" w:customStyle="1" w:styleId="FooterChar">
    <w:name w:val="Footer Char"/>
    <w:basedOn w:val="DefaultParagraphFont"/>
    <w:link w:val="Footer"/>
    <w:rsid w:val="0091461E"/>
    <w:rPr>
      <w:rFonts w:ascii="Arial" w:eastAsia="Arial" w:hAnsi="Arial" w:cs="Arial"/>
      <w:color w:val="000000"/>
      <w:sz w:val="22"/>
      <w:szCs w:val="22"/>
    </w:rPr>
  </w:style>
  <w:style w:type="character" w:styleId="PageNumber">
    <w:name w:val="page number"/>
    <w:basedOn w:val="DefaultParagraphFont"/>
    <w:rsid w:val="0091461E"/>
  </w:style>
  <w:style w:type="paragraph" w:styleId="Header">
    <w:name w:val="header"/>
    <w:basedOn w:val="Normal"/>
    <w:link w:val="HeaderChar"/>
    <w:rsid w:val="00B60AFB"/>
    <w:pPr>
      <w:tabs>
        <w:tab w:val="center" w:pos="4320"/>
        <w:tab w:val="right" w:pos="8640"/>
      </w:tabs>
      <w:spacing w:line="240" w:lineRule="auto"/>
    </w:pPr>
  </w:style>
  <w:style w:type="character" w:customStyle="1" w:styleId="HeaderChar">
    <w:name w:val="Header Char"/>
    <w:basedOn w:val="DefaultParagraphFont"/>
    <w:link w:val="Header"/>
    <w:rsid w:val="00B60AFB"/>
    <w:rPr>
      <w:rFonts w:ascii="Arial" w:eastAsia="Arial" w:hAnsi="Arial" w:cs="Arial"/>
      <w:color w:val="000000"/>
      <w:sz w:val="22"/>
      <w:szCs w:val="22"/>
    </w:rPr>
  </w:style>
  <w:style w:type="paragraph" w:styleId="TOCHeading">
    <w:name w:val="TOC Heading"/>
    <w:basedOn w:val="Heading1"/>
    <w:next w:val="Normal"/>
    <w:uiPriority w:val="39"/>
    <w:unhideWhenUsed/>
    <w:qFormat/>
    <w:rsid w:val="00B60AFB"/>
    <w:pPr>
      <w:keepNext/>
      <w:keepLines/>
      <w:spacing w:after="0" w:line="276" w:lineRule="auto"/>
      <w:outlineLvl w:val="9"/>
    </w:pPr>
    <w:rPr>
      <w:rFonts w:asciiTheme="majorHAnsi" w:eastAsiaTheme="majorEastAsia" w:hAnsiTheme="majorHAnsi" w:cstheme="majorBidi"/>
      <w:color w:val="365F91" w:themeColor="accent1" w:themeShade="BF"/>
      <w:sz w:val="28"/>
      <w:szCs w:val="28"/>
      <w:lang w:val="en-US" w:eastAsia="en-US"/>
    </w:rPr>
  </w:style>
  <w:style w:type="paragraph" w:styleId="TOC1">
    <w:name w:val="toc 1"/>
    <w:basedOn w:val="Normal"/>
    <w:next w:val="Normal"/>
    <w:autoRedefine/>
    <w:uiPriority w:val="39"/>
    <w:rsid w:val="007A7DB0"/>
    <w:pPr>
      <w:tabs>
        <w:tab w:val="left" w:pos="440"/>
        <w:tab w:val="right" w:pos="9350"/>
      </w:tabs>
      <w:spacing w:before="80" w:after="80"/>
    </w:pPr>
    <w:rPr>
      <w:rFonts w:cstheme="minorHAnsi"/>
      <w:b/>
      <w:bCs/>
      <w:sz w:val="20"/>
      <w:szCs w:val="20"/>
    </w:rPr>
  </w:style>
  <w:style w:type="paragraph" w:styleId="TOC2">
    <w:name w:val="toc 2"/>
    <w:basedOn w:val="Normal"/>
    <w:next w:val="Normal"/>
    <w:autoRedefine/>
    <w:uiPriority w:val="39"/>
    <w:rsid w:val="00B60AFB"/>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rsid w:val="00B60AFB"/>
    <w:pPr>
      <w:ind w:left="440"/>
    </w:pPr>
    <w:rPr>
      <w:rFonts w:asciiTheme="minorHAnsi" w:hAnsiTheme="minorHAnsi" w:cstheme="minorHAnsi"/>
      <w:sz w:val="20"/>
      <w:szCs w:val="20"/>
    </w:rPr>
  </w:style>
  <w:style w:type="paragraph" w:styleId="TOC4">
    <w:name w:val="toc 4"/>
    <w:basedOn w:val="Normal"/>
    <w:next w:val="Normal"/>
    <w:autoRedefine/>
    <w:uiPriority w:val="39"/>
    <w:rsid w:val="00B60AFB"/>
    <w:pPr>
      <w:ind w:left="660"/>
    </w:pPr>
    <w:rPr>
      <w:rFonts w:asciiTheme="minorHAnsi" w:hAnsiTheme="minorHAnsi" w:cstheme="minorHAnsi"/>
      <w:sz w:val="20"/>
      <w:szCs w:val="20"/>
    </w:rPr>
  </w:style>
  <w:style w:type="paragraph" w:styleId="TOC5">
    <w:name w:val="toc 5"/>
    <w:basedOn w:val="Normal"/>
    <w:next w:val="Normal"/>
    <w:autoRedefine/>
    <w:rsid w:val="00B60AFB"/>
    <w:pPr>
      <w:ind w:left="880"/>
    </w:pPr>
    <w:rPr>
      <w:rFonts w:asciiTheme="minorHAnsi" w:hAnsiTheme="minorHAnsi" w:cstheme="minorHAnsi"/>
      <w:sz w:val="20"/>
      <w:szCs w:val="20"/>
    </w:rPr>
  </w:style>
  <w:style w:type="paragraph" w:styleId="TOC6">
    <w:name w:val="toc 6"/>
    <w:basedOn w:val="Normal"/>
    <w:next w:val="Normal"/>
    <w:autoRedefine/>
    <w:rsid w:val="00B60AFB"/>
    <w:pPr>
      <w:ind w:left="1100"/>
    </w:pPr>
    <w:rPr>
      <w:rFonts w:asciiTheme="minorHAnsi" w:hAnsiTheme="minorHAnsi" w:cstheme="minorHAnsi"/>
      <w:sz w:val="20"/>
      <w:szCs w:val="20"/>
    </w:rPr>
  </w:style>
  <w:style w:type="paragraph" w:styleId="TOC7">
    <w:name w:val="toc 7"/>
    <w:basedOn w:val="Normal"/>
    <w:next w:val="Normal"/>
    <w:autoRedefine/>
    <w:rsid w:val="00B60AFB"/>
    <w:pPr>
      <w:ind w:left="1320"/>
    </w:pPr>
    <w:rPr>
      <w:rFonts w:asciiTheme="minorHAnsi" w:hAnsiTheme="minorHAnsi" w:cstheme="minorHAnsi"/>
      <w:sz w:val="20"/>
      <w:szCs w:val="20"/>
    </w:rPr>
  </w:style>
  <w:style w:type="paragraph" w:styleId="TOC8">
    <w:name w:val="toc 8"/>
    <w:basedOn w:val="Normal"/>
    <w:next w:val="Normal"/>
    <w:autoRedefine/>
    <w:rsid w:val="00B60AFB"/>
    <w:pPr>
      <w:ind w:left="1540"/>
    </w:pPr>
    <w:rPr>
      <w:rFonts w:asciiTheme="minorHAnsi" w:hAnsiTheme="minorHAnsi" w:cstheme="minorHAnsi"/>
      <w:sz w:val="20"/>
      <w:szCs w:val="20"/>
    </w:rPr>
  </w:style>
  <w:style w:type="paragraph" w:styleId="TOC9">
    <w:name w:val="toc 9"/>
    <w:basedOn w:val="Normal"/>
    <w:next w:val="Normal"/>
    <w:autoRedefine/>
    <w:rsid w:val="00B60AFB"/>
    <w:pPr>
      <w:ind w:left="1760"/>
    </w:pPr>
    <w:rPr>
      <w:rFonts w:asciiTheme="minorHAnsi" w:hAnsiTheme="minorHAnsi" w:cstheme="minorHAnsi"/>
      <w:sz w:val="20"/>
      <w:szCs w:val="20"/>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11C38"/>
    <w:rPr>
      <w:color w:val="0000FF" w:themeColor="hyperlink"/>
      <w:u w:val="single"/>
    </w:rPr>
  </w:style>
  <w:style w:type="character" w:customStyle="1" w:styleId="Heading7Char">
    <w:name w:val="Heading 7 Char"/>
    <w:basedOn w:val="DefaultParagraphFont"/>
    <w:link w:val="Heading7"/>
    <w:uiPriority w:val="9"/>
    <w:semiHidden/>
    <w:rsid w:val="00E6499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649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499D"/>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43227A"/>
    <w:pPr>
      <w:spacing w:line="240" w:lineRule="auto"/>
    </w:pPr>
    <w:rPr>
      <w:color w:val="0000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364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792F9743-43E8-454B-94AD-D1336AB215E9}"/>
      </w:docPartPr>
      <w:docPartBody>
        <w:p w:rsidR="00317C33" w:rsidRDefault="00317C33"/>
      </w:docPartBody>
    </w:docPart>
    <w:docPart>
      <w:docPartPr>
        <w:name w:val="FA4A30B2DEC3EC4680F1E2F0F1AE3D3E"/>
        <w:category>
          <w:name w:val="General"/>
          <w:gallery w:val="placeholder"/>
        </w:category>
        <w:types>
          <w:type w:val="bbPlcHdr"/>
        </w:types>
        <w:behaviors>
          <w:behavior w:val="content"/>
        </w:behaviors>
        <w:guid w:val="{D272AAFB-D293-4D4A-ABDF-6E65EED822A0}"/>
      </w:docPartPr>
      <w:docPartBody>
        <w:p w:rsidR="00506244" w:rsidRDefault="005062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17C33"/>
    <w:rsid w:val="000F5D2E"/>
    <w:rsid w:val="00317C33"/>
    <w:rsid w:val="00345B8F"/>
    <w:rsid w:val="00506244"/>
    <w:rsid w:val="00696306"/>
    <w:rsid w:val="00BC384C"/>
    <w:rsid w:val="00BD3BA4"/>
    <w:rsid w:val="00CD35B3"/>
    <w:rsid w:val="00E6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e58958-9287-4d83-b423-999bee7f4799">GALENICALS-236058537-825</_dlc_DocId>
    <_dlc_DocIdUrl xmlns="71e58958-9287-4d83-b423-999bee7f4799">
      <Url>https://uob.sharepoint.com/teams/grp-galenicalscommittee/_layouts/15/DocIdRedir.aspx?ID=GALENICALS-236058537-825</Url>
      <Description>GALENICALS-236058537-825</Description>
    </_dlc_DocIdUrl>
    <Checkes xmlns="1d01eddb-82b6-4774-aec1-c7cd37b04dc7">true</Checkes>
    <Pleaseuseyourfullsub_x002d_socnameforthevideo xmlns="1d01eddb-82b6-4774-aec1-c7cd37b04dc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cBi6UwJx3wFZOGrPkQ+HwfdnX4w==">AMUW2mXkhT/Cru8fGX+0l6L1YdhBFFxiSHPwogtrUcWzUudy/sTeGlAF3QWj3+vNbvBboFtWWHKpXgumT/dM7XiwLdauTQKY+RhBAyWVrqxohx4vR7ZRL9xYMJPy8w8kSxd9MNwx7GQKwhoZx8qlKcui75/9S8ke8URJjKL/yM+1gIA3tVdViNGnKk5lqNyzKlnMnI3CeYwG189mx5VLXdhqkIl8/pGq6NbCgrbvFiX+qoR3JnegxfpPcezEw6FwiokezciyIBVEi98zgeb+Tjf+xFQFkXdi7lu6HOiJ/2DapEOQU0CPrzdYfYDf3wcuBqzmTy2lF+dL</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3DC74A3386052B4281FBEC2C97C489E3" ma:contentTypeVersion="14" ma:contentTypeDescription="Create a new document." ma:contentTypeScope="" ma:versionID="2901a315d14b68c68ef4f659d1722553">
  <xsd:schema xmlns:xsd="http://www.w3.org/2001/XMLSchema" xmlns:xs="http://www.w3.org/2001/XMLSchema" xmlns:p="http://schemas.microsoft.com/office/2006/metadata/properties" xmlns:ns2="1d01eddb-82b6-4774-aec1-c7cd37b04dc7" xmlns:ns3="71e58958-9287-4d83-b423-999bee7f4799" targetNamespace="http://schemas.microsoft.com/office/2006/metadata/properties" ma:root="true" ma:fieldsID="c2097352af957c9d9341a3cef3f3ec95" ns2:_="" ns3:_="">
    <xsd:import namespace="1d01eddb-82b6-4774-aec1-c7cd37b04dc7"/>
    <xsd:import namespace="71e58958-9287-4d83-b423-999bee7f4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Checkes" minOccurs="0"/>
                <xsd:element ref="ns2:Pleaseuseyourfullsub_x002d_socnameforthe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1eddb-82b6-4774-aec1-c7cd37b04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heckes" ma:index="23" nillable="true" ma:displayName="Checkes" ma:default="1" ma:format="Dropdown" ma:internalName="Checkes">
      <xsd:simpleType>
        <xsd:restriction base="dms:Boolean"/>
      </xsd:simpleType>
    </xsd:element>
    <xsd:element name="Pleaseuseyourfullsub_x002d_socnameforthevideo" ma:index="24" nillable="true" ma:displayName="Please use your full sub-soc name for the video" ma:format="Dropdown" ma:internalName="Pleaseuseyourfullsub_x002d_socnameforthevide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e58958-9287-4d83-b423-999bee7f47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C834C-86B0-435D-A2AC-E245F88F6F4F}">
  <ds:schemaRefs>
    <ds:schemaRef ds:uri="http://schemas.microsoft.com/office/2006/metadata/properties"/>
    <ds:schemaRef ds:uri="http://schemas.microsoft.com/office/infopath/2007/PartnerControls"/>
    <ds:schemaRef ds:uri="71e58958-9287-4d83-b423-999bee7f4799"/>
    <ds:schemaRef ds:uri="1d01eddb-82b6-4774-aec1-c7cd37b04dc7"/>
  </ds:schemaRefs>
</ds:datastoreItem>
</file>

<file path=customXml/itemProps2.xml><?xml version="1.0" encoding="utf-8"?>
<ds:datastoreItem xmlns:ds="http://schemas.openxmlformats.org/officeDocument/2006/customXml" ds:itemID="{F806B53B-1C57-4D31-B27F-9784E2AA903B}">
  <ds:schemaRefs>
    <ds:schemaRef ds:uri="http://schemas.microsoft.com/sharepoint/events"/>
  </ds:schemaRefs>
</ds:datastoreItem>
</file>

<file path=customXml/itemProps3.xml><?xml version="1.0" encoding="utf-8"?>
<ds:datastoreItem xmlns:ds="http://schemas.openxmlformats.org/officeDocument/2006/customXml" ds:itemID="{47983C1B-BCAA-4841-88CB-F7DF6F4C31CC}">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713199AF-F505-4B41-91A5-8003BF863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1eddb-82b6-4774-aec1-c7cd37b04dc7"/>
    <ds:schemaRef ds:uri="71e58958-9287-4d83-b423-999bee7f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F0DA963-B5F3-3D48-8289-0783D250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3987</Words>
  <Characters>22726</Characters>
  <Application>Microsoft Office Word</Application>
  <DocSecurity>0</DocSecurity>
  <Lines>189</Lines>
  <Paragraphs>53</Paragraphs>
  <ScaleCrop>false</ScaleCrop>
  <Company/>
  <LinksUpToDate>false</LinksUpToDate>
  <CharactersWithSpaces>26660</CharactersWithSpaces>
  <SharedDoc>false</SharedDoc>
  <HLinks>
    <vt:vector size="102" baseType="variant">
      <vt:variant>
        <vt:i4>1507377</vt:i4>
      </vt:variant>
      <vt:variant>
        <vt:i4>98</vt:i4>
      </vt:variant>
      <vt:variant>
        <vt:i4>0</vt:i4>
      </vt:variant>
      <vt:variant>
        <vt:i4>5</vt:i4>
      </vt:variant>
      <vt:variant>
        <vt:lpwstr/>
      </vt:variant>
      <vt:variant>
        <vt:lpwstr>_Toc39091636</vt:lpwstr>
      </vt:variant>
      <vt:variant>
        <vt:i4>1310769</vt:i4>
      </vt:variant>
      <vt:variant>
        <vt:i4>92</vt:i4>
      </vt:variant>
      <vt:variant>
        <vt:i4>0</vt:i4>
      </vt:variant>
      <vt:variant>
        <vt:i4>5</vt:i4>
      </vt:variant>
      <vt:variant>
        <vt:lpwstr/>
      </vt:variant>
      <vt:variant>
        <vt:lpwstr>_Toc39091635</vt:lpwstr>
      </vt:variant>
      <vt:variant>
        <vt:i4>1376305</vt:i4>
      </vt:variant>
      <vt:variant>
        <vt:i4>86</vt:i4>
      </vt:variant>
      <vt:variant>
        <vt:i4>0</vt:i4>
      </vt:variant>
      <vt:variant>
        <vt:i4>5</vt:i4>
      </vt:variant>
      <vt:variant>
        <vt:lpwstr/>
      </vt:variant>
      <vt:variant>
        <vt:lpwstr>_Toc39091634</vt:lpwstr>
      </vt:variant>
      <vt:variant>
        <vt:i4>1179697</vt:i4>
      </vt:variant>
      <vt:variant>
        <vt:i4>80</vt:i4>
      </vt:variant>
      <vt:variant>
        <vt:i4>0</vt:i4>
      </vt:variant>
      <vt:variant>
        <vt:i4>5</vt:i4>
      </vt:variant>
      <vt:variant>
        <vt:lpwstr/>
      </vt:variant>
      <vt:variant>
        <vt:lpwstr>_Toc39091633</vt:lpwstr>
      </vt:variant>
      <vt:variant>
        <vt:i4>1245233</vt:i4>
      </vt:variant>
      <vt:variant>
        <vt:i4>74</vt:i4>
      </vt:variant>
      <vt:variant>
        <vt:i4>0</vt:i4>
      </vt:variant>
      <vt:variant>
        <vt:i4>5</vt:i4>
      </vt:variant>
      <vt:variant>
        <vt:lpwstr/>
      </vt:variant>
      <vt:variant>
        <vt:lpwstr>_Toc39091632</vt:lpwstr>
      </vt:variant>
      <vt:variant>
        <vt:i4>1048625</vt:i4>
      </vt:variant>
      <vt:variant>
        <vt:i4>68</vt:i4>
      </vt:variant>
      <vt:variant>
        <vt:i4>0</vt:i4>
      </vt:variant>
      <vt:variant>
        <vt:i4>5</vt:i4>
      </vt:variant>
      <vt:variant>
        <vt:lpwstr/>
      </vt:variant>
      <vt:variant>
        <vt:lpwstr>_Toc39091631</vt:lpwstr>
      </vt:variant>
      <vt:variant>
        <vt:i4>1114161</vt:i4>
      </vt:variant>
      <vt:variant>
        <vt:i4>62</vt:i4>
      </vt:variant>
      <vt:variant>
        <vt:i4>0</vt:i4>
      </vt:variant>
      <vt:variant>
        <vt:i4>5</vt:i4>
      </vt:variant>
      <vt:variant>
        <vt:lpwstr/>
      </vt:variant>
      <vt:variant>
        <vt:lpwstr>_Toc39091630</vt:lpwstr>
      </vt:variant>
      <vt:variant>
        <vt:i4>1572912</vt:i4>
      </vt:variant>
      <vt:variant>
        <vt:i4>56</vt:i4>
      </vt:variant>
      <vt:variant>
        <vt:i4>0</vt:i4>
      </vt:variant>
      <vt:variant>
        <vt:i4>5</vt:i4>
      </vt:variant>
      <vt:variant>
        <vt:lpwstr/>
      </vt:variant>
      <vt:variant>
        <vt:lpwstr>_Toc39091629</vt:lpwstr>
      </vt:variant>
      <vt:variant>
        <vt:i4>1638448</vt:i4>
      </vt:variant>
      <vt:variant>
        <vt:i4>50</vt:i4>
      </vt:variant>
      <vt:variant>
        <vt:i4>0</vt:i4>
      </vt:variant>
      <vt:variant>
        <vt:i4>5</vt:i4>
      </vt:variant>
      <vt:variant>
        <vt:lpwstr/>
      </vt:variant>
      <vt:variant>
        <vt:lpwstr>_Toc39091628</vt:lpwstr>
      </vt:variant>
      <vt:variant>
        <vt:i4>1441840</vt:i4>
      </vt:variant>
      <vt:variant>
        <vt:i4>44</vt:i4>
      </vt:variant>
      <vt:variant>
        <vt:i4>0</vt:i4>
      </vt:variant>
      <vt:variant>
        <vt:i4>5</vt:i4>
      </vt:variant>
      <vt:variant>
        <vt:lpwstr/>
      </vt:variant>
      <vt:variant>
        <vt:lpwstr>_Toc39091627</vt:lpwstr>
      </vt:variant>
      <vt:variant>
        <vt:i4>1507376</vt:i4>
      </vt:variant>
      <vt:variant>
        <vt:i4>38</vt:i4>
      </vt:variant>
      <vt:variant>
        <vt:i4>0</vt:i4>
      </vt:variant>
      <vt:variant>
        <vt:i4>5</vt:i4>
      </vt:variant>
      <vt:variant>
        <vt:lpwstr/>
      </vt:variant>
      <vt:variant>
        <vt:lpwstr>_Toc39091626</vt:lpwstr>
      </vt:variant>
      <vt:variant>
        <vt:i4>1310768</vt:i4>
      </vt:variant>
      <vt:variant>
        <vt:i4>32</vt:i4>
      </vt:variant>
      <vt:variant>
        <vt:i4>0</vt:i4>
      </vt:variant>
      <vt:variant>
        <vt:i4>5</vt:i4>
      </vt:variant>
      <vt:variant>
        <vt:lpwstr/>
      </vt:variant>
      <vt:variant>
        <vt:lpwstr>_Toc39091625</vt:lpwstr>
      </vt:variant>
      <vt:variant>
        <vt:i4>1376304</vt:i4>
      </vt:variant>
      <vt:variant>
        <vt:i4>26</vt:i4>
      </vt:variant>
      <vt:variant>
        <vt:i4>0</vt:i4>
      </vt:variant>
      <vt:variant>
        <vt:i4>5</vt:i4>
      </vt:variant>
      <vt:variant>
        <vt:lpwstr/>
      </vt:variant>
      <vt:variant>
        <vt:lpwstr>_Toc39091624</vt:lpwstr>
      </vt:variant>
      <vt:variant>
        <vt:i4>1179696</vt:i4>
      </vt:variant>
      <vt:variant>
        <vt:i4>20</vt:i4>
      </vt:variant>
      <vt:variant>
        <vt:i4>0</vt:i4>
      </vt:variant>
      <vt:variant>
        <vt:i4>5</vt:i4>
      </vt:variant>
      <vt:variant>
        <vt:lpwstr/>
      </vt:variant>
      <vt:variant>
        <vt:lpwstr>_Toc39091623</vt:lpwstr>
      </vt:variant>
      <vt:variant>
        <vt:i4>1245232</vt:i4>
      </vt:variant>
      <vt:variant>
        <vt:i4>14</vt:i4>
      </vt:variant>
      <vt:variant>
        <vt:i4>0</vt:i4>
      </vt:variant>
      <vt:variant>
        <vt:i4>5</vt:i4>
      </vt:variant>
      <vt:variant>
        <vt:lpwstr/>
      </vt:variant>
      <vt:variant>
        <vt:lpwstr>_Toc39091622</vt:lpwstr>
      </vt:variant>
      <vt:variant>
        <vt:i4>1048624</vt:i4>
      </vt:variant>
      <vt:variant>
        <vt:i4>8</vt:i4>
      </vt:variant>
      <vt:variant>
        <vt:i4>0</vt:i4>
      </vt:variant>
      <vt:variant>
        <vt:i4>5</vt:i4>
      </vt:variant>
      <vt:variant>
        <vt:lpwstr/>
      </vt:variant>
      <vt:variant>
        <vt:lpwstr>_Toc39091621</vt:lpwstr>
      </vt:variant>
      <vt:variant>
        <vt:i4>1114160</vt:i4>
      </vt:variant>
      <vt:variant>
        <vt:i4>2</vt:i4>
      </vt:variant>
      <vt:variant>
        <vt:i4>0</vt:i4>
      </vt:variant>
      <vt:variant>
        <vt:i4>5</vt:i4>
      </vt:variant>
      <vt:variant>
        <vt:lpwstr/>
      </vt:variant>
      <vt:variant>
        <vt:lpwstr>_Toc39091620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Andrew.F</dc:creator>
  <cp:keywords/>
  <cp:lastModifiedBy>Jack McAlinden</cp:lastModifiedBy>
  <cp:revision>30</cp:revision>
  <dcterms:created xsi:type="dcterms:W3CDTF">2019-05-24T17:17:00Z</dcterms:created>
  <dcterms:modified xsi:type="dcterms:W3CDTF">2021-01-30T00:50:00Z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0x0101003DC74A3386052B4281FBEC2C97C489E3</vt:lpwstr>
  </property>
  <property fmtid="{D5CDD505-2E9C-101B-9397-08002B2CF9AE}" pid="3" name="DateofMeeting">
    <vt:lpwstr>2020-04-19T00:00:00Z</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Mendeley Recent Style Id 0_1">
    <vt:lpwstr>http://www.zotero.org/styles/american-medical-association</vt:lpwstr>
  </property>
  <property fmtid="{D5CDD505-2E9C-101B-9397-08002B2CF9AE}" pid="11" name="Mendeley Recent Style Name 0_1">
    <vt:lpwstr>American Medical Association</vt:lpwstr>
  </property>
  <property fmtid="{D5CDD505-2E9C-101B-9397-08002B2CF9AE}" pid="12" name="Mendeley Recent Style Id 1_1">
    <vt:lpwstr>http://www.zotero.org/styles/american-political-science-association</vt:lpwstr>
  </property>
  <property fmtid="{D5CDD505-2E9C-101B-9397-08002B2CF9AE}" pid="13" name="Mendeley Recent Style Name 1_1">
    <vt:lpwstr>American Political Science Association</vt:lpwstr>
  </property>
  <property fmtid="{D5CDD505-2E9C-101B-9397-08002B2CF9AE}" pid="14" name="Mendeley Recent Style Id 2_1">
    <vt:lpwstr>http://www.zotero.org/styles/american-sociological-association</vt:lpwstr>
  </property>
  <property fmtid="{D5CDD505-2E9C-101B-9397-08002B2CF9AE}" pid="15" name="Mendeley Recent Style Name 2_1">
    <vt:lpwstr>American Sociological Association</vt:lpwstr>
  </property>
  <property fmtid="{D5CDD505-2E9C-101B-9397-08002B2CF9AE}" pid="16" name="Mendeley Recent Style Id 3_1">
    <vt:lpwstr>http://www.zotero.org/styles/chicago-author-date</vt:lpwstr>
  </property>
  <property fmtid="{D5CDD505-2E9C-101B-9397-08002B2CF9AE}" pid="17" name="Mendeley Recent Style Name 3_1">
    <vt:lpwstr>Chicago Manual of Style 17th edition (author-date)</vt:lpwstr>
  </property>
  <property fmtid="{D5CDD505-2E9C-101B-9397-08002B2CF9AE}" pid="18" name="Mendeley Recent Style Id 4_1">
    <vt:lpwstr>http://www.zotero.org/styles/harvard-cite-them-right</vt:lpwstr>
  </property>
  <property fmtid="{D5CDD505-2E9C-101B-9397-08002B2CF9AE}" pid="19" name="Mendeley Recent Style Name 4_1">
    <vt:lpwstr>Cite Them Right 10th edition - Harvard</vt:lpwstr>
  </property>
  <property fmtid="{D5CDD505-2E9C-101B-9397-08002B2CF9AE}" pid="20" name="Mendeley Recent Style Id 5_1">
    <vt:lpwstr>http://www.zotero.org/styles/ieee</vt:lpwstr>
  </property>
  <property fmtid="{D5CDD505-2E9C-101B-9397-08002B2CF9AE}" pid="21" name="Mendeley Recent Style Name 5_1">
    <vt:lpwstr>IEEE</vt:lpwstr>
  </property>
  <property fmtid="{D5CDD505-2E9C-101B-9397-08002B2CF9AE}" pid="22" name="Mendeley Recent Style Id 6_1">
    <vt:lpwstr>http://www.zotero.org/styles/modern-humanities-research-association</vt:lpwstr>
  </property>
  <property fmtid="{D5CDD505-2E9C-101B-9397-08002B2CF9AE}" pid="23" name="Mendeley Recent Style Name 6_1">
    <vt:lpwstr>Modern Humanities Research Association 3rd edition (note with bibliography)</vt:lpwstr>
  </property>
  <property fmtid="{D5CDD505-2E9C-101B-9397-08002B2CF9AE}" pid="24" name="Mendeley Recent Style Id 7_1">
    <vt:lpwstr>http://www.zotero.org/styles/modern-language-association</vt:lpwstr>
  </property>
  <property fmtid="{D5CDD505-2E9C-101B-9397-08002B2CF9AE}" pid="25" name="Mendeley Recent Style Name 7_1">
    <vt:lpwstr>Modern Language Association 8th edition</vt:lpwstr>
  </property>
  <property fmtid="{D5CDD505-2E9C-101B-9397-08002B2CF9AE}" pid="26" name="Mendeley Recent Style Id 8_1">
    <vt:lpwstr>http://www.zotero.org/styles/nature</vt:lpwstr>
  </property>
  <property fmtid="{D5CDD505-2E9C-101B-9397-08002B2CF9AE}" pid="27" name="Mendeley Recent Style Name 8_1">
    <vt:lpwstr>Nature</vt:lpwstr>
  </property>
  <property fmtid="{D5CDD505-2E9C-101B-9397-08002B2CF9AE}" pid="28" name="Mendeley Recent Style Id 9_1">
    <vt:lpwstr>http://www.zotero.org/styles/vancouver</vt:lpwstr>
  </property>
  <property fmtid="{D5CDD505-2E9C-101B-9397-08002B2CF9AE}" pid="29" name="Mendeley Recent Style Name 9_1">
    <vt:lpwstr>Vancouver</vt:lpwstr>
  </property>
  <property fmtid="{D5CDD505-2E9C-101B-9397-08002B2CF9AE}" pid="30" name="_dlc_DocIdItemGuid">
    <vt:lpwstr>ff52246a-72e8-4c06-a2cc-03928ef1411e</vt:lpwstr>
  </property>
</Properties>
</file>